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85C" w:rsidRPr="00BF511F" w:rsidRDefault="00CD785C" w:rsidP="00C35285">
      <w:pPr>
        <w:spacing w:after="0" w:line="240" w:lineRule="auto"/>
        <w:rPr>
          <w:rFonts w:ascii="Times New Roman" w:hAnsi="Times New Roman"/>
          <w:b/>
          <w:i/>
          <w:color w:val="0070C0"/>
          <w:sz w:val="24"/>
          <w:szCs w:val="24"/>
          <w:lang w:eastAsia="ru-RU"/>
        </w:rPr>
      </w:pPr>
      <w:bookmarkStart w:id="0" w:name="_GoBack"/>
      <w:bookmarkEnd w:id="0"/>
      <w:r w:rsidRPr="00BF511F">
        <w:rPr>
          <w:rFonts w:ascii="Times New Roman" w:hAnsi="Times New Roman"/>
          <w:b/>
          <w:i/>
          <w:color w:val="0070C0"/>
          <w:sz w:val="24"/>
          <w:szCs w:val="24"/>
          <w:lang w:eastAsia="ru-RU"/>
        </w:rPr>
        <w:t>7. Внедрение ЭСО в УВП гимназии (подготовка к ЕГЭ по русскому языку)</w:t>
      </w: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Pr="00BF511F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7</w:t>
      </w:r>
      <w:r w:rsidRPr="00BF511F">
        <w:rPr>
          <w:rFonts w:ascii="Times New Roman" w:hAnsi="Times New Roman"/>
          <w:b/>
          <w:sz w:val="24"/>
          <w:szCs w:val="24"/>
          <w:lang w:eastAsia="ru-RU"/>
        </w:rPr>
        <w:t>.1.</w:t>
      </w:r>
    </w:p>
    <w:p w:rsidR="00CD785C" w:rsidRPr="00BF511F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F511F">
        <w:rPr>
          <w:rFonts w:ascii="Times New Roman" w:hAnsi="Times New Roman"/>
          <w:sz w:val="24"/>
          <w:szCs w:val="24"/>
          <w:lang w:eastAsia="ru-RU"/>
        </w:rPr>
        <w:t xml:space="preserve">Так как же должен выстроить свою работу учитель, чтобы цель и поставленные задачи использования электронных средств в обучении русскому языку были достигнуты? </w:t>
      </w:r>
    </w:p>
    <w:p w:rsidR="00CD785C" w:rsidRPr="00BF511F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F511F">
        <w:rPr>
          <w:rFonts w:ascii="Times New Roman" w:hAnsi="Times New Roman"/>
          <w:sz w:val="24"/>
          <w:szCs w:val="24"/>
          <w:lang w:eastAsia="ru-RU"/>
        </w:rPr>
        <w:t xml:space="preserve">Проектирование урока с использованием ЭСО я начинаю с составления структуры урока, отбираю наиболее эффективные средства в соответствии с возрастными особенностями и степенью обученности класса, рассматриваю целесообразность их применения в сравнении с традиционными средствами. </w:t>
      </w:r>
    </w:p>
    <w:p w:rsidR="00CD785C" w:rsidRPr="00BF511F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F511F">
        <w:rPr>
          <w:rFonts w:ascii="Times New Roman" w:hAnsi="Times New Roman"/>
          <w:sz w:val="24"/>
          <w:szCs w:val="24"/>
          <w:lang w:eastAsia="ru-RU"/>
        </w:rPr>
        <w:t>Отобранные материалы оцениваю во времени,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F511F">
        <w:rPr>
          <w:rFonts w:ascii="Times New Roman" w:hAnsi="Times New Roman"/>
          <w:sz w:val="24"/>
          <w:szCs w:val="24"/>
          <w:lang w:eastAsia="ru-RU"/>
        </w:rPr>
        <w:t xml:space="preserve">так как их продолжительность не должна превышать санитарных </w:t>
      </w:r>
      <w:r>
        <w:rPr>
          <w:rFonts w:ascii="Times New Roman" w:hAnsi="Times New Roman"/>
          <w:sz w:val="24"/>
          <w:szCs w:val="24"/>
          <w:lang w:eastAsia="ru-RU"/>
        </w:rPr>
        <w:t>норм. Далее составляю</w:t>
      </w:r>
      <w:r w:rsidRPr="00BF511F">
        <w:rPr>
          <w:rFonts w:ascii="Times New Roman" w:hAnsi="Times New Roman"/>
          <w:sz w:val="24"/>
          <w:szCs w:val="24"/>
          <w:lang w:eastAsia="ru-RU"/>
        </w:rPr>
        <w:t xml:space="preserve"> план урока. </w:t>
      </w:r>
    </w:p>
    <w:p w:rsidR="00CD785C" w:rsidRPr="00BF511F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Pr="00BF511F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7</w:t>
      </w:r>
      <w:r w:rsidRPr="00BF511F">
        <w:rPr>
          <w:rFonts w:ascii="Times New Roman" w:hAnsi="Times New Roman"/>
          <w:b/>
          <w:sz w:val="24"/>
          <w:szCs w:val="24"/>
          <w:lang w:eastAsia="ru-RU"/>
        </w:rPr>
        <w:t>.2</w:t>
      </w: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F511F">
        <w:rPr>
          <w:rFonts w:ascii="Times New Roman" w:hAnsi="Times New Roman"/>
          <w:sz w:val="24"/>
          <w:szCs w:val="24"/>
          <w:lang w:eastAsia="ru-RU"/>
        </w:rPr>
        <w:t>Чаще всего на уроке я использую презентации. Использовать их можно и при объяснении  нового материала, и при закреплении знаний, и при выполнении творч</w:t>
      </w:r>
      <w:r>
        <w:rPr>
          <w:rFonts w:ascii="Times New Roman" w:hAnsi="Times New Roman"/>
          <w:sz w:val="24"/>
          <w:szCs w:val="24"/>
          <w:lang w:eastAsia="ru-RU"/>
        </w:rPr>
        <w:t>еских заданий</w:t>
      </w:r>
      <w:r w:rsidRPr="00BF511F">
        <w:rPr>
          <w:rFonts w:ascii="Times New Roman" w:hAnsi="Times New Roman"/>
          <w:sz w:val="24"/>
          <w:szCs w:val="24"/>
          <w:lang w:eastAsia="ru-RU"/>
        </w:rPr>
        <w:t>.</w:t>
      </w: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Так, например, при подготовке </w:t>
      </w:r>
      <w:r w:rsidRPr="00A877DE">
        <w:rPr>
          <w:rFonts w:ascii="Times New Roman" w:hAnsi="Times New Roman"/>
          <w:b/>
          <w:sz w:val="24"/>
          <w:szCs w:val="24"/>
          <w:lang w:eastAsia="ru-RU"/>
        </w:rPr>
        <w:t>26 задания ЕГЭ по русскому языку</w:t>
      </w:r>
      <w:r>
        <w:rPr>
          <w:rFonts w:ascii="Times New Roman" w:hAnsi="Times New Roman"/>
          <w:sz w:val="24"/>
          <w:szCs w:val="24"/>
          <w:lang w:eastAsia="ru-RU"/>
        </w:rPr>
        <w:t xml:space="preserve"> «Изобразительно-выразительные средства»</w:t>
      </w:r>
      <w:r w:rsidRPr="00BF511F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я демонстрирую подготовленную ученицей 11 класса проектную работу.</w:t>
      </w:r>
    </w:p>
    <w:p w:rsidR="00CD785C" w:rsidRPr="00BF511F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Pr="00BF511F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719C">
        <w:rPr>
          <w:rFonts w:ascii="Times New Roman" w:hAnsi="Times New Roman"/>
          <w:color w:val="000000"/>
          <w:sz w:val="24"/>
          <w:szCs w:val="24"/>
          <w:lang w:eastAsia="ru-RU"/>
        </w:rPr>
        <w:object w:dxaOrig="7218" w:dyaOrig="53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4.15pt;height:262.05pt" o:ole="">
            <v:imagedata r:id="rId6" o:title=""/>
          </v:shape>
          <o:OLEObject Type="Embed" ProgID="PowerPoint.Slide.8" ShapeID="_x0000_i1025" DrawAspect="Content" ObjectID="_1636358748" r:id="rId7"/>
        </w:object>
      </w: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10DFB">
        <w:rPr>
          <w:rFonts w:ascii="Times New Roman" w:hAnsi="Times New Roman"/>
          <w:color w:val="000000"/>
          <w:sz w:val="24"/>
          <w:szCs w:val="24"/>
          <w:lang w:eastAsia="ru-RU"/>
        </w:rPr>
        <w:object w:dxaOrig="7218" w:dyaOrig="5392">
          <v:shape id="_x0000_i1026" type="#_x0000_t75" style="width:354.15pt;height:262.05pt" o:ole="">
            <v:imagedata r:id="rId8" o:title=""/>
          </v:shape>
          <o:OLEObject Type="Embed" ProgID="PowerPoint.Slide.8" ShapeID="_x0000_i1026" DrawAspect="Content" ObjectID="_1636358749" r:id="rId9"/>
        </w:object>
      </w: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F511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Систематическое  использование  компьютерных  </w:t>
      </w:r>
      <w:r w:rsidRPr="00795FE3">
        <w:rPr>
          <w:rFonts w:ascii="Times New Roman" w:hAnsi="Times New Roman"/>
          <w:color w:val="000000"/>
          <w:sz w:val="24"/>
          <w:szCs w:val="24"/>
          <w:lang w:eastAsia="ru-RU"/>
        </w:rPr>
        <w:t>видеосюжетов  и демонстрационных  презентаций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развивает  воображение, </w:t>
      </w:r>
      <w:r w:rsidRPr="00BF511F">
        <w:rPr>
          <w:rFonts w:ascii="Times New Roman" w:hAnsi="Times New Roman"/>
          <w:color w:val="000000"/>
          <w:sz w:val="24"/>
          <w:szCs w:val="24"/>
          <w:lang w:eastAsia="ru-RU"/>
        </w:rPr>
        <w:t>абстрактное мышление, повышает интерес к изучаемому учебному материалу и предмету в целом.  В обучающих  программах  могут  быть  использованы  р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азнообразные формы  наглядности:</w:t>
      </w:r>
      <w:r w:rsidRPr="00BF511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в  виде  таблиц,  схем,  опорных  конспектов,  которые демонстрируют не только статичную информацию, но и различные языковые явления в динамике с применением  цвета, графики, эффекта мерцания, звука, пиктографии,  «оживления»  иллюстраций  (это  качественно  новый  уровень применения  объяснительно-иллюстративного  и  репродуктивного  методов обучения). </w:t>
      </w: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Вот, например, при изучении выразительных средств языка я показываю обучающимся таблицу по классификации ИВС русского языка, подготовленную учащимися к уроку.</w:t>
      </w: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tbl>
      <w:tblPr>
        <w:tblW w:w="10013" w:type="dxa"/>
        <w:tblInd w:w="-849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017"/>
        <w:gridCol w:w="2478"/>
        <w:gridCol w:w="1668"/>
        <w:gridCol w:w="1650"/>
        <w:gridCol w:w="2200"/>
      </w:tblGrid>
      <w:tr w:rsidR="00CD785C" w:rsidRPr="00CE0309" w:rsidTr="00CE4103">
        <w:trPr>
          <w:trHeight w:val="936"/>
        </w:trPr>
        <w:tc>
          <w:tcPr>
            <w:tcW w:w="4495" w:type="dxa"/>
            <w:gridSpan w:val="2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D785C" w:rsidRPr="00C400C1" w:rsidRDefault="00CD785C" w:rsidP="00CE4103">
            <w:pPr>
              <w:spacing w:before="53" w:after="0" w:line="240" w:lineRule="auto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C400C1">
              <w:rPr>
                <w:rFonts w:ascii="Arial" w:hAnsi="Arial" w:cs="Arial"/>
                <w:b/>
                <w:bCs/>
                <w:color w:val="000000"/>
                <w:kern w:val="24"/>
              </w:rPr>
              <w:t>Изобразительные средства языка</w:t>
            </w:r>
          </w:p>
        </w:tc>
        <w:tc>
          <w:tcPr>
            <w:tcW w:w="166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D785C" w:rsidRPr="00C400C1" w:rsidRDefault="00CD785C" w:rsidP="00CE4103">
            <w:pPr>
              <w:spacing w:before="53" w:after="0" w:line="240" w:lineRule="auto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C400C1">
              <w:rPr>
                <w:rFonts w:ascii="Arial" w:hAnsi="Arial" w:cs="Arial"/>
                <w:b/>
                <w:bCs/>
                <w:color w:val="000000"/>
                <w:kern w:val="24"/>
              </w:rPr>
              <w:t>Звуковые средства художественного изображения</w:t>
            </w:r>
          </w:p>
        </w:tc>
        <w:tc>
          <w:tcPr>
            <w:tcW w:w="165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D785C" w:rsidRPr="00C400C1" w:rsidRDefault="00CD785C" w:rsidP="00CE4103">
            <w:pPr>
              <w:spacing w:before="53" w:after="0" w:line="240" w:lineRule="auto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C400C1">
              <w:rPr>
                <w:rFonts w:ascii="Arial" w:hAnsi="Arial" w:cs="Arial"/>
                <w:b/>
                <w:bCs/>
                <w:color w:val="000000"/>
                <w:kern w:val="24"/>
              </w:rPr>
              <w:t>Изобразительные средства словообразования</w:t>
            </w:r>
          </w:p>
        </w:tc>
        <w:tc>
          <w:tcPr>
            <w:tcW w:w="220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D785C" w:rsidRPr="00C400C1" w:rsidRDefault="00CD785C" w:rsidP="00CE4103">
            <w:pPr>
              <w:spacing w:before="53" w:after="0" w:line="240" w:lineRule="auto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C400C1">
              <w:rPr>
                <w:rFonts w:ascii="Arial" w:hAnsi="Arial" w:cs="Arial"/>
                <w:b/>
                <w:bCs/>
                <w:color w:val="000000"/>
                <w:kern w:val="24"/>
              </w:rPr>
              <w:t>Изобразительные возможности грамматики</w:t>
            </w:r>
          </w:p>
        </w:tc>
      </w:tr>
      <w:tr w:rsidR="00CD785C" w:rsidRPr="00CE0309" w:rsidTr="00CE4103">
        <w:trPr>
          <w:trHeight w:val="989"/>
        </w:trPr>
        <w:tc>
          <w:tcPr>
            <w:tcW w:w="2017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D785C" w:rsidRPr="00C400C1" w:rsidRDefault="00CD785C" w:rsidP="00CE4103">
            <w:pPr>
              <w:spacing w:before="53" w:after="0" w:line="240" w:lineRule="auto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C400C1">
              <w:rPr>
                <w:rFonts w:ascii="Arial" w:hAnsi="Arial" w:cs="Arial"/>
                <w:b/>
                <w:bCs/>
                <w:color w:val="000000"/>
                <w:kern w:val="24"/>
              </w:rPr>
              <w:t>Тропы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D785C" w:rsidRPr="00C400C1" w:rsidRDefault="00CD785C" w:rsidP="00CE4103">
            <w:pPr>
              <w:spacing w:before="53" w:after="0" w:line="240" w:lineRule="auto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C400C1">
              <w:rPr>
                <w:rFonts w:ascii="Arial" w:hAnsi="Arial" w:cs="Arial"/>
                <w:b/>
                <w:bCs/>
                <w:color w:val="000000"/>
                <w:kern w:val="24"/>
              </w:rPr>
              <w:t>Фигуры речи</w:t>
            </w:r>
          </w:p>
        </w:tc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D785C" w:rsidRPr="00C400C1" w:rsidRDefault="00CD785C" w:rsidP="00CE4103">
            <w:pPr>
              <w:spacing w:after="0" w:line="240" w:lineRule="auto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C400C1">
              <w:rPr>
                <w:rFonts w:ascii="Arial" w:hAnsi="Arial" w:cs="Arial"/>
                <w:b/>
                <w:bCs/>
                <w:color w:val="000000"/>
                <w:kern w:val="24"/>
              </w:rPr>
              <w:t xml:space="preserve">Звукопись 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D785C" w:rsidRPr="00C400C1" w:rsidRDefault="00CD785C" w:rsidP="00CE4103">
            <w:pPr>
              <w:spacing w:before="53" w:after="0" w:line="240" w:lineRule="auto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C400C1">
              <w:rPr>
                <w:rFonts w:ascii="Arial" w:hAnsi="Arial" w:cs="Arial"/>
                <w:b/>
                <w:bCs/>
                <w:color w:val="000000"/>
                <w:kern w:val="24"/>
              </w:rPr>
              <w:t xml:space="preserve">Индивидуально-авторские слова </w:t>
            </w:r>
          </w:p>
        </w:tc>
        <w:tc>
          <w:tcPr>
            <w:tcW w:w="22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D785C" w:rsidRPr="00C400C1" w:rsidRDefault="00CD785C" w:rsidP="00CE4103">
            <w:pPr>
              <w:spacing w:after="0" w:line="240" w:lineRule="auto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C400C1">
              <w:rPr>
                <w:rFonts w:ascii="Arial" w:hAnsi="Arial" w:cs="Arial"/>
                <w:b/>
                <w:bCs/>
                <w:color w:val="333399"/>
                <w:kern w:val="24"/>
                <w:u w:val="single"/>
              </w:rPr>
              <w:t>Лексика</w:t>
            </w:r>
            <w:r w:rsidRPr="00C400C1">
              <w:rPr>
                <w:rFonts w:ascii="Arial" w:hAnsi="Arial" w:cs="Arial"/>
                <w:b/>
                <w:bCs/>
                <w:color w:val="000000"/>
                <w:kern w:val="24"/>
              </w:rPr>
              <w:t xml:space="preserve">: синонимы, антонимы, омонимы, паронимы, устаревшие слова, неологизмы, заимствованные слова, книжная лексика, термины, поэтическая лексика, разговорная лексика, просторечия, </w:t>
            </w:r>
            <w:r w:rsidRPr="00C400C1">
              <w:rPr>
                <w:rFonts w:ascii="Arial" w:hAnsi="Arial" w:cs="Arial"/>
                <w:b/>
                <w:bCs/>
                <w:color w:val="000000"/>
                <w:kern w:val="24"/>
              </w:rPr>
              <w:lastRenderedPageBreak/>
              <w:t>диалектизмы, профессионализмы, жаргонизмы, эмоционально-окрашенная лексика</w:t>
            </w:r>
          </w:p>
        </w:tc>
      </w:tr>
      <w:tr w:rsidR="00CD785C" w:rsidRPr="00CE0309" w:rsidTr="00CE4103">
        <w:trPr>
          <w:trHeight w:val="989"/>
        </w:trPr>
        <w:tc>
          <w:tcPr>
            <w:tcW w:w="2017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D785C" w:rsidRPr="00C400C1" w:rsidRDefault="00CD785C" w:rsidP="00CE4103">
            <w:pPr>
              <w:spacing w:before="53" w:after="0" w:line="240" w:lineRule="auto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C400C1">
              <w:rPr>
                <w:rFonts w:ascii="Arial" w:hAnsi="Arial" w:cs="Arial"/>
                <w:b/>
                <w:bCs/>
                <w:color w:val="000000"/>
                <w:kern w:val="24"/>
              </w:rPr>
              <w:t>Эпитет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D785C" w:rsidRPr="00C400C1" w:rsidRDefault="00CD785C" w:rsidP="00CE4103">
            <w:pPr>
              <w:spacing w:before="53" w:after="0" w:line="240" w:lineRule="auto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C400C1">
              <w:rPr>
                <w:rFonts w:ascii="Arial" w:hAnsi="Arial" w:cs="Arial"/>
                <w:b/>
                <w:bCs/>
                <w:color w:val="000000"/>
                <w:kern w:val="24"/>
              </w:rPr>
              <w:t>Анафора</w:t>
            </w:r>
          </w:p>
        </w:tc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D785C" w:rsidRPr="00C400C1" w:rsidRDefault="00CD785C" w:rsidP="00CE4103">
            <w:pPr>
              <w:spacing w:before="53" w:after="0" w:line="240" w:lineRule="auto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C400C1">
              <w:rPr>
                <w:rFonts w:ascii="Arial" w:hAnsi="Arial" w:cs="Arial"/>
                <w:b/>
                <w:bCs/>
                <w:color w:val="000000"/>
                <w:kern w:val="24"/>
              </w:rPr>
              <w:t xml:space="preserve">Аллитерация 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D785C" w:rsidRPr="00C400C1" w:rsidRDefault="00CD785C" w:rsidP="00CE4103">
            <w:pPr>
              <w:spacing w:after="0" w:line="240" w:lineRule="auto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C400C1">
              <w:rPr>
                <w:rFonts w:ascii="Arial" w:hAnsi="Arial" w:cs="Arial"/>
                <w:b/>
                <w:bCs/>
                <w:color w:val="000000"/>
                <w:kern w:val="24"/>
              </w:rPr>
              <w:t>Повтор однокоренных слов</w:t>
            </w:r>
          </w:p>
        </w:tc>
        <w:tc>
          <w:tcPr>
            <w:tcW w:w="22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center"/>
          </w:tcPr>
          <w:p w:rsidR="00CD785C" w:rsidRPr="00C400C1" w:rsidRDefault="00CD785C" w:rsidP="00CE4103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D785C" w:rsidRPr="00CE0309" w:rsidTr="00CE4103">
        <w:trPr>
          <w:trHeight w:val="725"/>
        </w:trPr>
        <w:tc>
          <w:tcPr>
            <w:tcW w:w="2017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D785C" w:rsidRPr="00C400C1" w:rsidRDefault="00CD785C" w:rsidP="00CE4103">
            <w:pPr>
              <w:spacing w:before="53" w:after="0" w:line="240" w:lineRule="auto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C400C1">
              <w:rPr>
                <w:rFonts w:ascii="Arial" w:hAnsi="Arial" w:cs="Arial"/>
                <w:b/>
                <w:bCs/>
                <w:color w:val="000000"/>
                <w:kern w:val="24"/>
              </w:rPr>
              <w:t>Сравнение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D785C" w:rsidRPr="00C400C1" w:rsidRDefault="00CD785C" w:rsidP="00CE4103">
            <w:pPr>
              <w:spacing w:after="0" w:line="240" w:lineRule="auto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C400C1">
              <w:rPr>
                <w:rFonts w:ascii="Arial" w:hAnsi="Arial" w:cs="Arial"/>
                <w:b/>
                <w:bCs/>
                <w:color w:val="000000"/>
                <w:kern w:val="24"/>
              </w:rPr>
              <w:t>Параллелизм</w:t>
            </w:r>
          </w:p>
        </w:tc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D785C" w:rsidRPr="00C400C1" w:rsidRDefault="00CD785C" w:rsidP="00CE4103">
            <w:pPr>
              <w:spacing w:before="53" w:after="0" w:line="240" w:lineRule="auto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C400C1">
              <w:rPr>
                <w:rFonts w:ascii="Arial" w:hAnsi="Arial" w:cs="Arial"/>
                <w:b/>
                <w:bCs/>
                <w:color w:val="000000"/>
                <w:kern w:val="24"/>
              </w:rPr>
              <w:t xml:space="preserve">Ассонанс </w:t>
            </w:r>
          </w:p>
        </w:tc>
        <w:tc>
          <w:tcPr>
            <w:tcW w:w="16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D785C" w:rsidRPr="00C400C1" w:rsidRDefault="00CD785C" w:rsidP="00CE4103">
            <w:pPr>
              <w:spacing w:before="53" w:after="0" w:line="240" w:lineRule="auto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C400C1">
              <w:rPr>
                <w:rFonts w:ascii="Arial" w:hAnsi="Arial" w:cs="Arial"/>
                <w:b/>
                <w:bCs/>
                <w:color w:val="000000"/>
                <w:kern w:val="24"/>
              </w:rPr>
              <w:t>Повтор слов одной словообразова-тельной модели</w:t>
            </w:r>
          </w:p>
        </w:tc>
        <w:tc>
          <w:tcPr>
            <w:tcW w:w="22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center"/>
          </w:tcPr>
          <w:p w:rsidR="00CD785C" w:rsidRPr="00C400C1" w:rsidRDefault="00CD785C" w:rsidP="00CE4103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D785C" w:rsidRPr="00CE0309" w:rsidTr="00CE4103">
        <w:trPr>
          <w:trHeight w:val="408"/>
        </w:trPr>
        <w:tc>
          <w:tcPr>
            <w:tcW w:w="2017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D785C" w:rsidRPr="00C400C1" w:rsidRDefault="00CD785C" w:rsidP="00CE4103">
            <w:pPr>
              <w:spacing w:before="53" w:after="0" w:line="240" w:lineRule="auto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C400C1">
              <w:rPr>
                <w:rFonts w:ascii="Arial" w:hAnsi="Arial" w:cs="Arial"/>
                <w:b/>
                <w:bCs/>
                <w:color w:val="000000"/>
                <w:kern w:val="24"/>
              </w:rPr>
              <w:t>Метафора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D785C" w:rsidRPr="00C400C1" w:rsidRDefault="00CD785C" w:rsidP="00CE4103">
            <w:pPr>
              <w:spacing w:before="53" w:after="0" w:line="240" w:lineRule="auto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C400C1">
              <w:rPr>
                <w:rFonts w:ascii="Arial" w:hAnsi="Arial" w:cs="Arial"/>
                <w:b/>
                <w:bCs/>
                <w:color w:val="000000"/>
                <w:kern w:val="24"/>
              </w:rPr>
              <w:t>Антитеза</w:t>
            </w:r>
          </w:p>
        </w:tc>
        <w:tc>
          <w:tcPr>
            <w:tcW w:w="16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D785C" w:rsidRPr="00C400C1" w:rsidRDefault="00CD785C" w:rsidP="00CE4103">
            <w:pPr>
              <w:spacing w:before="53" w:after="0" w:line="240" w:lineRule="auto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C400C1">
              <w:rPr>
                <w:rFonts w:ascii="Arial" w:hAnsi="Arial" w:cs="Arial"/>
                <w:b/>
                <w:bCs/>
                <w:color w:val="000000"/>
                <w:kern w:val="24"/>
              </w:rPr>
              <w:t xml:space="preserve">Звукоподражание </w:t>
            </w:r>
          </w:p>
        </w:tc>
        <w:tc>
          <w:tcPr>
            <w:tcW w:w="1650" w:type="dxa"/>
            <w:vMerge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</w:tcPr>
          <w:p w:rsidR="00CD785C" w:rsidRPr="00C400C1" w:rsidRDefault="00CD785C" w:rsidP="00CE4103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center"/>
          </w:tcPr>
          <w:p w:rsidR="00CD785C" w:rsidRPr="00C400C1" w:rsidRDefault="00CD785C" w:rsidP="00CE4103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D785C" w:rsidRPr="00CE0309" w:rsidTr="00CE4103">
        <w:trPr>
          <w:trHeight w:val="408"/>
        </w:trPr>
        <w:tc>
          <w:tcPr>
            <w:tcW w:w="2017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D785C" w:rsidRPr="00C400C1" w:rsidRDefault="00CD785C" w:rsidP="00CE4103">
            <w:pPr>
              <w:spacing w:before="53" w:after="0" w:line="240" w:lineRule="auto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C400C1">
              <w:rPr>
                <w:rFonts w:ascii="Arial" w:hAnsi="Arial" w:cs="Arial"/>
                <w:b/>
                <w:bCs/>
                <w:color w:val="000000"/>
                <w:kern w:val="24"/>
              </w:rPr>
              <w:t>Метонимия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D785C" w:rsidRPr="00C400C1" w:rsidRDefault="00CD785C" w:rsidP="00CE4103">
            <w:pPr>
              <w:spacing w:before="53" w:after="0" w:line="240" w:lineRule="auto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C400C1">
              <w:rPr>
                <w:rFonts w:ascii="Arial" w:hAnsi="Arial" w:cs="Arial"/>
                <w:b/>
                <w:bCs/>
                <w:color w:val="000000"/>
                <w:kern w:val="24"/>
              </w:rPr>
              <w:t>Оксюморон</w:t>
            </w:r>
          </w:p>
        </w:tc>
        <w:tc>
          <w:tcPr>
            <w:tcW w:w="1668" w:type="dxa"/>
            <w:vMerge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</w:tcPr>
          <w:p w:rsidR="00CD785C" w:rsidRPr="00C400C1" w:rsidRDefault="00CD785C" w:rsidP="00CE4103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650" w:type="dxa"/>
            <w:vMerge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</w:tcPr>
          <w:p w:rsidR="00CD785C" w:rsidRPr="00C400C1" w:rsidRDefault="00CD785C" w:rsidP="00CE4103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center"/>
          </w:tcPr>
          <w:p w:rsidR="00CD785C" w:rsidRPr="00C400C1" w:rsidRDefault="00CD785C" w:rsidP="00CE4103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D785C" w:rsidRPr="00CE0309" w:rsidTr="00CE4103">
        <w:trPr>
          <w:trHeight w:val="408"/>
        </w:trPr>
        <w:tc>
          <w:tcPr>
            <w:tcW w:w="2017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D785C" w:rsidRPr="00C400C1" w:rsidRDefault="00CD785C" w:rsidP="00CE4103">
            <w:pPr>
              <w:spacing w:before="53" w:after="0" w:line="240" w:lineRule="auto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C400C1">
              <w:rPr>
                <w:rFonts w:ascii="Arial" w:hAnsi="Arial" w:cs="Arial"/>
                <w:b/>
                <w:bCs/>
                <w:color w:val="000000"/>
                <w:kern w:val="24"/>
              </w:rPr>
              <w:lastRenderedPageBreak/>
              <w:t>Синекдоха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D785C" w:rsidRPr="00C400C1" w:rsidRDefault="00CD785C" w:rsidP="00CE4103">
            <w:pPr>
              <w:spacing w:after="0" w:line="240" w:lineRule="auto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C400C1">
              <w:rPr>
                <w:rFonts w:ascii="Arial" w:hAnsi="Arial" w:cs="Arial"/>
                <w:b/>
                <w:bCs/>
                <w:color w:val="000000"/>
                <w:kern w:val="24"/>
              </w:rPr>
              <w:t>Градация</w:t>
            </w:r>
          </w:p>
        </w:tc>
        <w:tc>
          <w:tcPr>
            <w:tcW w:w="1668" w:type="dxa"/>
            <w:vMerge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</w:tcPr>
          <w:p w:rsidR="00CD785C" w:rsidRPr="00C400C1" w:rsidRDefault="00CD785C" w:rsidP="00CE4103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650" w:type="dxa"/>
            <w:vMerge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</w:tcPr>
          <w:p w:rsidR="00CD785C" w:rsidRPr="00C400C1" w:rsidRDefault="00CD785C" w:rsidP="00CE4103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D785C" w:rsidRPr="00C400C1" w:rsidRDefault="00CD785C" w:rsidP="00CE4103">
            <w:pPr>
              <w:spacing w:after="0" w:line="240" w:lineRule="auto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C400C1">
              <w:rPr>
                <w:rFonts w:ascii="Arial" w:hAnsi="Arial" w:cs="Arial"/>
                <w:b/>
                <w:bCs/>
                <w:color w:val="000000"/>
                <w:kern w:val="24"/>
                <w:u w:val="single"/>
              </w:rPr>
              <w:t>Морфология</w:t>
            </w:r>
            <w:r w:rsidRPr="00C400C1">
              <w:rPr>
                <w:rFonts w:ascii="Arial" w:hAnsi="Arial" w:cs="Arial"/>
                <w:b/>
                <w:bCs/>
                <w:color w:val="000000"/>
                <w:kern w:val="24"/>
              </w:rPr>
              <w:t>: экспрессивное использование грамматических категорий (падежа, (не)одушевленности), прямое и переносное употребление форм времени глагола</w:t>
            </w:r>
          </w:p>
        </w:tc>
      </w:tr>
      <w:tr w:rsidR="00CD785C" w:rsidRPr="00CE0309" w:rsidTr="00CE4103">
        <w:trPr>
          <w:trHeight w:val="408"/>
        </w:trPr>
        <w:tc>
          <w:tcPr>
            <w:tcW w:w="2017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D785C" w:rsidRPr="00C400C1" w:rsidRDefault="00CD785C" w:rsidP="00CE4103">
            <w:pPr>
              <w:spacing w:before="53" w:after="0" w:line="240" w:lineRule="auto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C400C1">
              <w:rPr>
                <w:rFonts w:ascii="Arial" w:hAnsi="Arial" w:cs="Arial"/>
                <w:b/>
                <w:bCs/>
                <w:color w:val="000000"/>
                <w:kern w:val="24"/>
              </w:rPr>
              <w:t>Гипербола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D785C" w:rsidRPr="00C400C1" w:rsidRDefault="00CD785C" w:rsidP="00CE4103">
            <w:pPr>
              <w:spacing w:after="0" w:line="240" w:lineRule="auto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C400C1">
              <w:rPr>
                <w:rFonts w:ascii="Arial" w:hAnsi="Arial" w:cs="Arial"/>
                <w:b/>
                <w:bCs/>
                <w:color w:val="000000"/>
                <w:kern w:val="24"/>
              </w:rPr>
              <w:t>Инверсия</w:t>
            </w:r>
          </w:p>
        </w:tc>
        <w:tc>
          <w:tcPr>
            <w:tcW w:w="1668" w:type="dxa"/>
            <w:vMerge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</w:tcPr>
          <w:p w:rsidR="00CD785C" w:rsidRPr="00C400C1" w:rsidRDefault="00CD785C" w:rsidP="00CE4103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650" w:type="dxa"/>
            <w:vMerge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</w:tcPr>
          <w:p w:rsidR="00CD785C" w:rsidRPr="00C400C1" w:rsidRDefault="00CD785C" w:rsidP="00CE4103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center"/>
          </w:tcPr>
          <w:p w:rsidR="00CD785C" w:rsidRPr="00C400C1" w:rsidRDefault="00CD785C" w:rsidP="00CE4103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D785C" w:rsidRPr="00CE0309" w:rsidTr="00CE4103">
        <w:trPr>
          <w:trHeight w:val="408"/>
        </w:trPr>
        <w:tc>
          <w:tcPr>
            <w:tcW w:w="2017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D785C" w:rsidRPr="00C400C1" w:rsidRDefault="00CD785C" w:rsidP="00CE4103">
            <w:pPr>
              <w:spacing w:before="53" w:after="0" w:line="240" w:lineRule="auto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C400C1">
              <w:rPr>
                <w:rFonts w:ascii="Arial" w:hAnsi="Arial" w:cs="Arial"/>
                <w:b/>
                <w:bCs/>
                <w:color w:val="000000"/>
                <w:kern w:val="24"/>
              </w:rPr>
              <w:t>Литота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D785C" w:rsidRPr="00C400C1" w:rsidRDefault="00CD785C" w:rsidP="00CE4103">
            <w:pPr>
              <w:spacing w:after="0" w:line="240" w:lineRule="auto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C400C1">
              <w:rPr>
                <w:rFonts w:ascii="Arial" w:hAnsi="Arial" w:cs="Arial"/>
                <w:b/>
                <w:bCs/>
                <w:color w:val="000000"/>
                <w:kern w:val="24"/>
              </w:rPr>
              <w:t>Эллипсис</w:t>
            </w:r>
          </w:p>
        </w:tc>
        <w:tc>
          <w:tcPr>
            <w:tcW w:w="1668" w:type="dxa"/>
            <w:vMerge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</w:tcPr>
          <w:p w:rsidR="00CD785C" w:rsidRPr="00C400C1" w:rsidRDefault="00CD785C" w:rsidP="00CE4103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650" w:type="dxa"/>
            <w:vMerge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</w:tcPr>
          <w:p w:rsidR="00CD785C" w:rsidRPr="00C400C1" w:rsidRDefault="00CD785C" w:rsidP="00CE4103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center"/>
          </w:tcPr>
          <w:p w:rsidR="00CD785C" w:rsidRPr="00C400C1" w:rsidRDefault="00CD785C" w:rsidP="00CE4103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D785C" w:rsidRPr="00CE0309" w:rsidTr="00CE4103">
        <w:trPr>
          <w:trHeight w:val="672"/>
        </w:trPr>
        <w:tc>
          <w:tcPr>
            <w:tcW w:w="2017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D785C" w:rsidRPr="00C400C1" w:rsidRDefault="00CD785C" w:rsidP="00CE4103">
            <w:pPr>
              <w:spacing w:before="53" w:after="0" w:line="240" w:lineRule="auto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</w:rPr>
              <w:t>Олицетво</w:t>
            </w:r>
            <w:r w:rsidRPr="00C400C1">
              <w:rPr>
                <w:rFonts w:ascii="Arial" w:hAnsi="Arial" w:cs="Arial"/>
                <w:b/>
                <w:bCs/>
                <w:color w:val="000000"/>
                <w:kern w:val="24"/>
              </w:rPr>
              <w:t>рение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D785C" w:rsidRPr="00C400C1" w:rsidRDefault="00CD785C" w:rsidP="00CE4103">
            <w:pPr>
              <w:spacing w:after="0" w:line="240" w:lineRule="auto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C400C1">
              <w:rPr>
                <w:rFonts w:ascii="Arial" w:hAnsi="Arial" w:cs="Arial"/>
                <w:b/>
                <w:bCs/>
                <w:color w:val="000000"/>
                <w:kern w:val="24"/>
              </w:rPr>
              <w:t>Умолчание</w:t>
            </w:r>
          </w:p>
        </w:tc>
        <w:tc>
          <w:tcPr>
            <w:tcW w:w="1668" w:type="dxa"/>
            <w:vMerge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</w:tcPr>
          <w:p w:rsidR="00CD785C" w:rsidRPr="00C400C1" w:rsidRDefault="00CD785C" w:rsidP="00CE4103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650" w:type="dxa"/>
            <w:vMerge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</w:tcPr>
          <w:p w:rsidR="00CD785C" w:rsidRPr="00C400C1" w:rsidRDefault="00CD785C" w:rsidP="00CE4103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center"/>
          </w:tcPr>
          <w:p w:rsidR="00CD785C" w:rsidRPr="00C400C1" w:rsidRDefault="00CD785C" w:rsidP="00CE4103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D785C" w:rsidRPr="00CE0309" w:rsidTr="00CE4103">
        <w:trPr>
          <w:trHeight w:val="678"/>
        </w:trPr>
        <w:tc>
          <w:tcPr>
            <w:tcW w:w="2017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D785C" w:rsidRPr="00C400C1" w:rsidRDefault="00CD785C" w:rsidP="00CE4103">
            <w:pPr>
              <w:spacing w:before="53" w:after="0" w:line="240" w:lineRule="auto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C400C1">
              <w:rPr>
                <w:rFonts w:ascii="Arial" w:hAnsi="Arial" w:cs="Arial"/>
                <w:b/>
                <w:bCs/>
                <w:color w:val="000000"/>
                <w:kern w:val="24"/>
              </w:rPr>
              <w:t>Перифраза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D785C" w:rsidRPr="00C400C1" w:rsidRDefault="00CD785C" w:rsidP="00CE4103">
            <w:pPr>
              <w:spacing w:before="53" w:after="0" w:line="240" w:lineRule="auto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C400C1">
              <w:rPr>
                <w:rFonts w:ascii="Arial" w:hAnsi="Arial" w:cs="Arial"/>
                <w:b/>
                <w:bCs/>
                <w:color w:val="000000"/>
                <w:kern w:val="24"/>
              </w:rPr>
              <w:t>Риторический вопрос</w:t>
            </w:r>
          </w:p>
        </w:tc>
        <w:tc>
          <w:tcPr>
            <w:tcW w:w="1668" w:type="dxa"/>
            <w:vMerge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</w:tcPr>
          <w:p w:rsidR="00CD785C" w:rsidRPr="00C400C1" w:rsidRDefault="00CD785C" w:rsidP="00CE4103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650" w:type="dxa"/>
            <w:vMerge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</w:tcPr>
          <w:p w:rsidR="00CD785C" w:rsidRPr="00C400C1" w:rsidRDefault="00CD785C" w:rsidP="00CE4103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D785C" w:rsidRPr="00C400C1" w:rsidRDefault="00CD785C" w:rsidP="00CE4103">
            <w:pPr>
              <w:spacing w:after="0" w:line="240" w:lineRule="auto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C400C1">
              <w:rPr>
                <w:rFonts w:ascii="Arial" w:hAnsi="Arial" w:cs="Arial"/>
                <w:b/>
                <w:bCs/>
                <w:color w:val="000000"/>
                <w:kern w:val="24"/>
                <w:u w:val="single"/>
              </w:rPr>
              <w:t>Фразеология</w:t>
            </w:r>
            <w:r w:rsidRPr="00C400C1">
              <w:rPr>
                <w:rFonts w:ascii="Arial" w:hAnsi="Arial" w:cs="Arial"/>
                <w:b/>
                <w:bCs/>
                <w:color w:val="000000"/>
                <w:kern w:val="24"/>
              </w:rPr>
              <w:t xml:space="preserve">: фразеологизмы, крылатые слова и выражения </w:t>
            </w:r>
          </w:p>
        </w:tc>
      </w:tr>
      <w:tr w:rsidR="00CD785C" w:rsidRPr="00CE0309" w:rsidTr="00CE4103">
        <w:trPr>
          <w:trHeight w:val="672"/>
        </w:trPr>
        <w:tc>
          <w:tcPr>
            <w:tcW w:w="2017" w:type="dxa"/>
            <w:vMerge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vAlign w:val="center"/>
          </w:tcPr>
          <w:p w:rsidR="00CD785C" w:rsidRPr="00C400C1" w:rsidRDefault="00CD785C" w:rsidP="00CE4103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D785C" w:rsidRPr="00C400C1" w:rsidRDefault="00CD785C" w:rsidP="00CE4103">
            <w:pPr>
              <w:spacing w:before="53" w:after="0" w:line="240" w:lineRule="auto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C400C1">
              <w:rPr>
                <w:rFonts w:ascii="Arial" w:hAnsi="Arial" w:cs="Arial"/>
                <w:b/>
                <w:bCs/>
                <w:color w:val="000000"/>
                <w:kern w:val="24"/>
              </w:rPr>
              <w:t>Риторическое восклицание</w:t>
            </w:r>
          </w:p>
        </w:tc>
        <w:tc>
          <w:tcPr>
            <w:tcW w:w="1668" w:type="dxa"/>
            <w:vMerge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</w:tcPr>
          <w:p w:rsidR="00CD785C" w:rsidRPr="00C400C1" w:rsidRDefault="00CD785C" w:rsidP="00CE4103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650" w:type="dxa"/>
            <w:vMerge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</w:tcPr>
          <w:p w:rsidR="00CD785C" w:rsidRPr="00C400C1" w:rsidRDefault="00CD785C" w:rsidP="00CE4103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D785C" w:rsidRPr="00C400C1" w:rsidRDefault="00CD785C" w:rsidP="00CE4103">
            <w:pPr>
              <w:spacing w:after="0" w:line="240" w:lineRule="auto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C400C1">
              <w:rPr>
                <w:rFonts w:ascii="Arial" w:hAnsi="Arial" w:cs="Arial"/>
                <w:b/>
                <w:bCs/>
                <w:color w:val="000000"/>
                <w:kern w:val="24"/>
                <w:u w:val="single"/>
              </w:rPr>
              <w:t>Синтаксис</w:t>
            </w:r>
            <w:r w:rsidRPr="00C400C1">
              <w:rPr>
                <w:rFonts w:ascii="Arial" w:hAnsi="Arial" w:cs="Arial"/>
                <w:b/>
                <w:bCs/>
                <w:color w:val="000000"/>
                <w:kern w:val="24"/>
              </w:rPr>
              <w:t>: ряды однородных членов, предложения с вводными словами, обращениями, обособленными членами; экспрессивное использование предложений разного типа (однососта</w:t>
            </w:r>
            <w:r>
              <w:rPr>
                <w:rFonts w:ascii="Arial" w:hAnsi="Arial" w:cs="Arial"/>
                <w:b/>
                <w:bCs/>
                <w:color w:val="000000"/>
                <w:kern w:val="24"/>
              </w:rPr>
              <w:t>вные, неполные бессоюзные</w:t>
            </w:r>
            <w:r w:rsidRPr="00C400C1">
              <w:rPr>
                <w:rFonts w:ascii="Arial" w:hAnsi="Arial" w:cs="Arial"/>
                <w:b/>
                <w:bCs/>
                <w:color w:val="000000"/>
                <w:kern w:val="24"/>
              </w:rPr>
              <w:t>)</w:t>
            </w:r>
          </w:p>
        </w:tc>
      </w:tr>
      <w:tr w:rsidR="00CD785C" w:rsidRPr="00CE0309" w:rsidTr="00CE4103">
        <w:trPr>
          <w:trHeight w:val="408"/>
        </w:trPr>
        <w:tc>
          <w:tcPr>
            <w:tcW w:w="2017" w:type="dxa"/>
            <w:vMerge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vAlign w:val="center"/>
          </w:tcPr>
          <w:p w:rsidR="00CD785C" w:rsidRPr="00C400C1" w:rsidRDefault="00CD785C" w:rsidP="00CE4103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D785C" w:rsidRPr="00C400C1" w:rsidRDefault="00CD785C" w:rsidP="00CE4103">
            <w:pPr>
              <w:spacing w:after="0" w:line="240" w:lineRule="auto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C400C1">
              <w:rPr>
                <w:rFonts w:ascii="Arial" w:hAnsi="Arial" w:cs="Arial"/>
                <w:b/>
                <w:bCs/>
                <w:color w:val="000000"/>
                <w:kern w:val="24"/>
              </w:rPr>
              <w:t>Многосоюзие</w:t>
            </w:r>
          </w:p>
        </w:tc>
        <w:tc>
          <w:tcPr>
            <w:tcW w:w="1668" w:type="dxa"/>
            <w:vMerge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</w:tcPr>
          <w:p w:rsidR="00CD785C" w:rsidRPr="00C400C1" w:rsidRDefault="00CD785C" w:rsidP="00CE4103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650" w:type="dxa"/>
            <w:vMerge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</w:tcPr>
          <w:p w:rsidR="00CD785C" w:rsidRPr="00C400C1" w:rsidRDefault="00CD785C" w:rsidP="00CE4103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00" w:type="dxa"/>
            <w:vMerge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CD785C" w:rsidRPr="00C400C1" w:rsidRDefault="00CD785C" w:rsidP="00CE4103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D785C" w:rsidRPr="00CE0309" w:rsidTr="00CE4103">
        <w:trPr>
          <w:trHeight w:val="408"/>
        </w:trPr>
        <w:tc>
          <w:tcPr>
            <w:tcW w:w="2017" w:type="dxa"/>
            <w:vMerge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vAlign w:val="center"/>
          </w:tcPr>
          <w:p w:rsidR="00CD785C" w:rsidRPr="00C400C1" w:rsidRDefault="00CD785C" w:rsidP="00CE4103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D785C" w:rsidRPr="00C400C1" w:rsidRDefault="00CD785C" w:rsidP="00CE4103">
            <w:pPr>
              <w:spacing w:before="53" w:after="0" w:line="240" w:lineRule="auto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C400C1">
              <w:rPr>
                <w:rFonts w:ascii="Arial" w:hAnsi="Arial" w:cs="Arial"/>
                <w:b/>
                <w:bCs/>
                <w:color w:val="000000"/>
                <w:kern w:val="24"/>
              </w:rPr>
              <w:t>Бессоюзие</w:t>
            </w:r>
          </w:p>
        </w:tc>
        <w:tc>
          <w:tcPr>
            <w:tcW w:w="1668" w:type="dxa"/>
            <w:vMerge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</w:tcPr>
          <w:p w:rsidR="00CD785C" w:rsidRPr="00C400C1" w:rsidRDefault="00CD785C" w:rsidP="00CE4103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650" w:type="dxa"/>
            <w:vMerge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</w:tcPr>
          <w:p w:rsidR="00CD785C" w:rsidRPr="00C400C1" w:rsidRDefault="00CD785C" w:rsidP="00CE4103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00" w:type="dxa"/>
            <w:vMerge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CD785C" w:rsidRPr="00C400C1" w:rsidRDefault="00CD785C" w:rsidP="00CE4103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D785C" w:rsidRPr="00CE0309" w:rsidTr="00CE4103">
        <w:trPr>
          <w:trHeight w:val="768"/>
        </w:trPr>
        <w:tc>
          <w:tcPr>
            <w:tcW w:w="2017" w:type="dxa"/>
            <w:vMerge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vAlign w:val="center"/>
          </w:tcPr>
          <w:p w:rsidR="00CD785C" w:rsidRPr="00C400C1" w:rsidRDefault="00CD785C" w:rsidP="00CE4103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D785C" w:rsidRPr="00C400C1" w:rsidRDefault="00CD785C" w:rsidP="00CE4103">
            <w:pPr>
              <w:spacing w:before="53" w:after="0" w:line="240" w:lineRule="auto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C400C1">
              <w:rPr>
                <w:rFonts w:ascii="Arial" w:hAnsi="Arial" w:cs="Arial"/>
                <w:b/>
                <w:bCs/>
                <w:color w:val="000000"/>
                <w:kern w:val="24"/>
              </w:rPr>
              <w:t>Лексический повтор</w:t>
            </w:r>
          </w:p>
        </w:tc>
        <w:tc>
          <w:tcPr>
            <w:tcW w:w="1668" w:type="dxa"/>
            <w:vMerge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</w:tcPr>
          <w:p w:rsidR="00CD785C" w:rsidRPr="00C400C1" w:rsidRDefault="00CD785C" w:rsidP="00CE4103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650" w:type="dxa"/>
            <w:vMerge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</w:tcPr>
          <w:p w:rsidR="00CD785C" w:rsidRPr="00C400C1" w:rsidRDefault="00CD785C" w:rsidP="00CE4103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00" w:type="dxa"/>
            <w:vMerge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CD785C" w:rsidRPr="00C400C1" w:rsidRDefault="00CD785C" w:rsidP="00CE4103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785C" w:rsidRDefault="00CD785C" w:rsidP="00457F2B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CD785C" w:rsidRDefault="00CD785C" w:rsidP="00457F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C0539">
        <w:rPr>
          <w:rFonts w:ascii="Times New Roman" w:hAnsi="Times New Roman"/>
          <w:b/>
          <w:color w:val="000000"/>
          <w:sz w:val="24"/>
          <w:szCs w:val="24"/>
          <w:lang w:eastAsia="ru-RU"/>
        </w:rPr>
        <w:t>Регулярно я использую электронные учебники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C9333C">
        <w:rPr>
          <w:rFonts w:ascii="Times New Roman" w:hAnsi="Times New Roman"/>
          <w:b/>
          <w:color w:val="000000"/>
          <w:sz w:val="24"/>
          <w:szCs w:val="24"/>
          <w:lang w:eastAsia="ru-RU"/>
        </w:rPr>
        <w:t>видеоматериалы РЭШ, МЭШ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, где собраны не только учебные материалы по теме урока, но и тренировочные и контрольные задания, которые можно выполнять в интерактивном режиме, а после выполненного задания можно сделать самоконтроль, взаимоконтроль, проанализировав и исправив свои пробелы по теме урока.</w:t>
      </w:r>
    </w:p>
    <w:p w:rsidR="00CD785C" w:rsidRDefault="00CD785C" w:rsidP="00457F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785C" w:rsidRDefault="00DD2F6A" w:rsidP="00457F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91200" cy="32537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85C" w:rsidRDefault="00CD785C" w:rsidP="00457F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785C" w:rsidRDefault="00CD785C" w:rsidP="00457F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785C" w:rsidRDefault="00DD2F6A" w:rsidP="00457F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91200" cy="32537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85C" w:rsidRDefault="00CD785C" w:rsidP="00457F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785C" w:rsidRDefault="00CD785C" w:rsidP="00457F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785C" w:rsidRDefault="00DD2F6A" w:rsidP="00457F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91200" cy="32537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85C" w:rsidRDefault="00CD785C" w:rsidP="00457F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785C" w:rsidRDefault="00CD785C" w:rsidP="00457F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785C" w:rsidRDefault="00CD785C" w:rsidP="00457F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785C" w:rsidRDefault="00DD2F6A" w:rsidP="00457F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91200" cy="32537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85C" w:rsidRDefault="00CD785C" w:rsidP="00457F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785C" w:rsidRDefault="00CD785C" w:rsidP="00457F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785C" w:rsidRDefault="00DD2F6A" w:rsidP="00457F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91200" cy="32537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85C" w:rsidRDefault="00CD785C" w:rsidP="00457F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785C" w:rsidRDefault="00CD785C" w:rsidP="00457F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785C" w:rsidRDefault="00CD785C" w:rsidP="00457F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785C" w:rsidRDefault="00CD785C" w:rsidP="00457F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785C" w:rsidRDefault="00CD785C" w:rsidP="00457F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785C" w:rsidRDefault="00CD785C" w:rsidP="00457F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785C" w:rsidRDefault="00CD785C" w:rsidP="00457F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785C" w:rsidRDefault="00CD785C" w:rsidP="00457F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785C" w:rsidRDefault="00CD785C" w:rsidP="00457F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785C" w:rsidRDefault="00CD785C" w:rsidP="00457F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785C" w:rsidRDefault="00CD785C" w:rsidP="00457F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785C" w:rsidRDefault="00CD785C" w:rsidP="00457F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785C" w:rsidRDefault="00CD785C" w:rsidP="00457F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785C" w:rsidRDefault="00CD785C" w:rsidP="00457F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785C" w:rsidRDefault="00CD785C" w:rsidP="00457F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785C" w:rsidRDefault="00CD785C" w:rsidP="00457F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785C" w:rsidRDefault="00CD785C" w:rsidP="00457F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785C" w:rsidRDefault="00CD785C" w:rsidP="00457F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785C" w:rsidRDefault="00DD2F6A" w:rsidP="00457F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91200" cy="32537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85C" w:rsidRDefault="00CD785C" w:rsidP="00457F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785C" w:rsidRDefault="00CD785C" w:rsidP="00457F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785C" w:rsidRDefault="00CD785C" w:rsidP="00457F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785C" w:rsidRDefault="00DD2F6A" w:rsidP="00457F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91200" cy="32537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85C" w:rsidRDefault="00CD785C" w:rsidP="00457F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785C" w:rsidRDefault="00CD785C" w:rsidP="00457F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785C" w:rsidRDefault="00CD785C" w:rsidP="00457F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785C" w:rsidRDefault="00CD785C" w:rsidP="00457F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785C" w:rsidRDefault="00CD785C" w:rsidP="00457F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785C" w:rsidRDefault="00CD785C" w:rsidP="00457F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785C" w:rsidRDefault="00CD785C" w:rsidP="00457F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785C" w:rsidRDefault="00DD2F6A" w:rsidP="00457F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91200" cy="32537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85C" w:rsidRDefault="00CD785C" w:rsidP="00457F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785C" w:rsidRDefault="00CD785C" w:rsidP="00457F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785C" w:rsidRDefault="00CD785C" w:rsidP="00457F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785C" w:rsidRDefault="00DD2F6A" w:rsidP="00457F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91200" cy="32537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85C" w:rsidRDefault="00CD785C" w:rsidP="00457F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785C" w:rsidRPr="00BF511F" w:rsidRDefault="00CD785C" w:rsidP="00457F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785C" w:rsidRPr="00BF511F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785C" w:rsidRPr="00A877DE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877D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Использование  мультипликации  и  анимации  разнообразят  уроки, активизируют учащихся. Интересно звучит на уроке лекция с использованием мультимедиапроектора,  когда  лекция  сопровождается    демонстрацией учащимся красочных схем, для пояснения используются различные  звуки  и анимация  (но  при  этом  нужно  помнить,  что  излишняя  анимация  мешает восприятию), быстрые ссылки на ранее изученный материал. </w:t>
      </w:r>
    </w:p>
    <w:p w:rsidR="00CD785C" w:rsidRPr="00A877DE" w:rsidRDefault="00CD785C" w:rsidP="001C0539">
      <w:pPr>
        <w:pStyle w:val="a6"/>
        <w:shd w:val="clear" w:color="auto" w:fill="FFFFFF"/>
        <w:spacing w:before="0" w:beforeAutospacing="0" w:after="300" w:afterAutospacing="0" w:line="390" w:lineRule="atLeast"/>
        <w:rPr>
          <w:color w:val="3A3835"/>
        </w:rPr>
      </w:pPr>
      <w:r w:rsidRPr="00A877DE">
        <w:rPr>
          <w:color w:val="3A3835"/>
        </w:rPr>
        <w:t> Можно использовать видеоуроки для объяснения нового материала, повторения и закрепления, проверки знаний. Видеоуроки идеальны как для групповой, так  и для индивидуальной работы. Они излагают материал доступным и понятным языком, поэтому подойдут практически для всех детей в классе.</w:t>
      </w:r>
    </w:p>
    <w:p w:rsidR="00CD785C" w:rsidRDefault="00DD2F6A" w:rsidP="009A216A">
      <w:pPr>
        <w:pStyle w:val="a6"/>
        <w:shd w:val="clear" w:color="auto" w:fill="FFFFFF"/>
        <w:spacing w:before="0" w:beforeAutospacing="0" w:after="300" w:afterAutospacing="0" w:line="390" w:lineRule="atLeast"/>
        <w:rPr>
          <w:rFonts w:ascii="Arial" w:hAnsi="Arial" w:cs="Arial"/>
          <w:color w:val="3A3835"/>
        </w:rPr>
      </w:pPr>
      <w:r>
        <w:rPr>
          <w:rFonts w:ascii="Arial" w:hAnsi="Arial" w:cs="Arial"/>
          <w:noProof/>
          <w:color w:val="3A3835"/>
        </w:rPr>
        <w:drawing>
          <wp:inline distT="0" distB="0" distL="0" distR="0">
            <wp:extent cx="5791200" cy="32537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85C" w:rsidRDefault="00CD785C" w:rsidP="009A216A">
      <w:pPr>
        <w:pStyle w:val="a6"/>
        <w:shd w:val="clear" w:color="auto" w:fill="FFFFFF"/>
        <w:spacing w:before="0" w:beforeAutospacing="0" w:after="300" w:afterAutospacing="0" w:line="390" w:lineRule="atLeast"/>
        <w:rPr>
          <w:color w:val="000000"/>
        </w:rPr>
      </w:pPr>
      <w:r w:rsidRPr="00BF511F">
        <w:rPr>
          <w:color w:val="000000"/>
        </w:rPr>
        <w:t xml:space="preserve">На уроке я использую </w:t>
      </w:r>
      <w:r w:rsidRPr="00746745">
        <w:rPr>
          <w:color w:val="000000"/>
        </w:rPr>
        <w:t>интерактивные таблицы и схемы</w:t>
      </w:r>
      <w:r>
        <w:rPr>
          <w:color w:val="000000"/>
          <w:u w:val="single"/>
        </w:rPr>
        <w:t>:</w:t>
      </w:r>
      <w:r w:rsidRPr="00BF511F">
        <w:rPr>
          <w:color w:val="000000"/>
        </w:rPr>
        <w:t xml:space="preserve"> они помогают  систематизировать  изученный  материал.  С  помощью  таблиц учащиеся  учатся  анализировать  языков</w:t>
      </w:r>
      <w:r>
        <w:rPr>
          <w:color w:val="000000"/>
        </w:rPr>
        <w:t xml:space="preserve">ые  явления,  делать  выводы, </w:t>
      </w:r>
      <w:r w:rsidRPr="00BF511F">
        <w:rPr>
          <w:color w:val="000000"/>
        </w:rPr>
        <w:t xml:space="preserve">обобщения, схематично представлять языковой материал. </w:t>
      </w:r>
      <w:r>
        <w:rPr>
          <w:color w:val="000000"/>
        </w:rPr>
        <w:t xml:space="preserve">Они помогают вспомнить орфограмму, </w:t>
      </w:r>
      <w:r w:rsidRPr="00BF511F">
        <w:rPr>
          <w:color w:val="000000"/>
        </w:rPr>
        <w:t>пунк</w:t>
      </w:r>
      <w:r>
        <w:rPr>
          <w:color w:val="000000"/>
        </w:rPr>
        <w:t>тограмму. Э</w:t>
      </w:r>
      <w:r w:rsidRPr="00BF511F">
        <w:rPr>
          <w:color w:val="000000"/>
        </w:rPr>
        <w:t>лектрон</w:t>
      </w:r>
      <w:r>
        <w:rPr>
          <w:color w:val="000000"/>
        </w:rPr>
        <w:t xml:space="preserve">ные таблицы </w:t>
      </w:r>
      <w:r w:rsidRPr="00BF511F">
        <w:rPr>
          <w:color w:val="000000"/>
        </w:rPr>
        <w:t>н</w:t>
      </w:r>
      <w:r>
        <w:rPr>
          <w:color w:val="000000"/>
        </w:rPr>
        <w:t>аглядны</w:t>
      </w:r>
      <w:r w:rsidRPr="00BF511F">
        <w:rPr>
          <w:color w:val="000000"/>
        </w:rPr>
        <w:t>.</w:t>
      </w:r>
    </w:p>
    <w:p w:rsidR="00CD785C" w:rsidRDefault="00CD785C" w:rsidP="009A216A">
      <w:pPr>
        <w:pStyle w:val="a6"/>
        <w:shd w:val="clear" w:color="auto" w:fill="FFFFFF"/>
        <w:spacing w:before="0" w:beforeAutospacing="0" w:after="300" w:afterAutospacing="0" w:line="390" w:lineRule="atLeast"/>
        <w:rPr>
          <w:color w:val="000000"/>
        </w:rPr>
      </w:pPr>
      <w:r w:rsidRPr="00813E19">
        <w:object w:dxaOrig="7218" w:dyaOrig="5392">
          <v:shape id="_x0000_i1027" type="#_x0000_t75" style="width:354.15pt;height:262.05pt" o:ole="">
            <v:imagedata r:id="rId20" o:title=""/>
          </v:shape>
          <o:OLEObject Type="Embed" ProgID="PowerPoint.Slide.8" ShapeID="_x0000_i1027" DrawAspect="Content" ObjectID="_1636358750" r:id="rId21"/>
        </w:object>
      </w:r>
    </w:p>
    <w:p w:rsidR="00CD785C" w:rsidRPr="00BF511F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7</w:t>
      </w:r>
      <w:r w:rsidRPr="00BF511F">
        <w:rPr>
          <w:rFonts w:ascii="Times New Roman" w:hAnsi="Times New Roman"/>
          <w:b/>
          <w:sz w:val="24"/>
          <w:szCs w:val="24"/>
          <w:lang w:eastAsia="ru-RU"/>
        </w:rPr>
        <w:t>.3</w:t>
      </w: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F511F">
        <w:rPr>
          <w:rFonts w:ascii="Times New Roman" w:hAnsi="Times New Roman"/>
          <w:sz w:val="24"/>
          <w:szCs w:val="24"/>
          <w:lang w:eastAsia="ru-RU"/>
        </w:rPr>
        <w:t>Учитывая, что современные компьютеры позволяют интегрировать в рамках одной программы тексты, графику, звук, анимацию, видеоролики, фотоизображения и картинки, ЭСО я использую практически на каждом этапе урока: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CD785C" w:rsidRPr="00BF511F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F511F">
        <w:rPr>
          <w:rFonts w:ascii="Times New Roman" w:hAnsi="Times New Roman"/>
          <w:sz w:val="24"/>
          <w:szCs w:val="24"/>
          <w:lang w:eastAsia="ru-RU"/>
        </w:rPr>
        <w:t>-при проверке домашнего задания;</w:t>
      </w:r>
    </w:p>
    <w:p w:rsidR="00CD785C" w:rsidRPr="00BF511F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F511F">
        <w:rPr>
          <w:rFonts w:ascii="Times New Roman" w:hAnsi="Times New Roman"/>
          <w:sz w:val="24"/>
          <w:szCs w:val="24"/>
          <w:lang w:eastAsia="ru-RU"/>
        </w:rPr>
        <w:t>-при повторении;</w:t>
      </w:r>
    </w:p>
    <w:p w:rsidR="00CD785C" w:rsidRPr="00BF511F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F511F">
        <w:rPr>
          <w:rFonts w:ascii="Times New Roman" w:hAnsi="Times New Roman"/>
          <w:sz w:val="24"/>
          <w:szCs w:val="24"/>
          <w:lang w:eastAsia="ru-RU"/>
        </w:rPr>
        <w:t>-при изучении нового материала;</w:t>
      </w:r>
    </w:p>
    <w:p w:rsidR="00CD785C" w:rsidRPr="00BF511F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F511F">
        <w:rPr>
          <w:rFonts w:ascii="Times New Roman" w:hAnsi="Times New Roman"/>
          <w:sz w:val="24"/>
          <w:szCs w:val="24"/>
          <w:lang w:eastAsia="ru-RU"/>
        </w:rPr>
        <w:t>-при закреплении;</w:t>
      </w:r>
    </w:p>
    <w:p w:rsidR="00CD785C" w:rsidRPr="00BF511F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F511F">
        <w:rPr>
          <w:rFonts w:ascii="Times New Roman" w:hAnsi="Times New Roman"/>
          <w:sz w:val="24"/>
          <w:szCs w:val="24"/>
          <w:lang w:eastAsia="ru-RU"/>
        </w:rPr>
        <w:t>-при повторении и обобщении;</w:t>
      </w:r>
    </w:p>
    <w:p w:rsidR="00CD785C" w:rsidRPr="00BF511F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F511F">
        <w:rPr>
          <w:rFonts w:ascii="Times New Roman" w:hAnsi="Times New Roman"/>
          <w:sz w:val="24"/>
          <w:szCs w:val="24"/>
          <w:lang w:eastAsia="ru-RU"/>
        </w:rPr>
        <w:t>-при контроле знаний, умений и навыков;</w:t>
      </w:r>
    </w:p>
    <w:p w:rsidR="00CD785C" w:rsidRPr="00BF511F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Pr="00BF511F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F511F">
        <w:rPr>
          <w:rFonts w:ascii="Times New Roman" w:hAnsi="Times New Roman"/>
          <w:sz w:val="24"/>
          <w:szCs w:val="24"/>
          <w:lang w:eastAsia="ru-RU"/>
        </w:rPr>
        <w:t xml:space="preserve">На этапе проверки домашнего задания для организации самопроверки я </w:t>
      </w:r>
    </w:p>
    <w:p w:rsidR="00CD785C" w:rsidRPr="00BF511F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F511F">
        <w:rPr>
          <w:rFonts w:ascii="Times New Roman" w:hAnsi="Times New Roman"/>
          <w:sz w:val="24"/>
          <w:szCs w:val="24"/>
          <w:lang w:eastAsia="ru-RU"/>
        </w:rPr>
        <w:t>использую  презентацию-контроль в  формате Power Point</w:t>
      </w:r>
    </w:p>
    <w:p w:rsidR="00CD785C" w:rsidRPr="00BF511F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F511F">
        <w:rPr>
          <w:rFonts w:ascii="Times New Roman" w:hAnsi="Times New Roman"/>
          <w:sz w:val="24"/>
          <w:szCs w:val="24"/>
          <w:lang w:eastAsia="ru-RU"/>
        </w:rPr>
        <w:t>Это  позволяет учащимся за короткий промежуток времени удостовериться в правильности выполнения  задания  или  в  случае  необходимости устранить  ошибки.</w:t>
      </w: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BF511F">
        <w:rPr>
          <w:rFonts w:ascii="Times New Roman" w:hAnsi="Times New Roman"/>
          <w:b/>
          <w:i/>
          <w:sz w:val="24"/>
          <w:szCs w:val="24"/>
          <w:lang w:eastAsia="ru-RU"/>
        </w:rPr>
        <w:t>(Приложение 3.1)</w:t>
      </w: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E5784D">
        <w:rPr>
          <w:rFonts w:ascii="Times New Roman" w:hAnsi="Times New Roman"/>
          <w:b/>
          <w:i/>
          <w:sz w:val="24"/>
          <w:szCs w:val="24"/>
          <w:lang w:eastAsia="ru-RU"/>
        </w:rPr>
        <w:object w:dxaOrig="7218" w:dyaOrig="5392">
          <v:shape id="_x0000_i1028" type="#_x0000_t75" style="width:458.6pt;height:334.7pt" o:ole="">
            <v:imagedata r:id="rId22" o:title=""/>
          </v:shape>
          <o:OLEObject Type="Embed" ProgID="PowerPoint.Slide.8" ShapeID="_x0000_i1028" DrawAspect="Content" ObjectID="_1636358751" r:id="rId23"/>
        </w:object>
      </w:r>
    </w:p>
    <w:p w:rsidR="00CD785C" w:rsidRPr="001F3C6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1F3C6C">
        <w:rPr>
          <w:rFonts w:ascii="Times New Roman" w:hAnsi="Times New Roman"/>
          <w:b/>
          <w:i/>
          <w:sz w:val="24"/>
          <w:szCs w:val="24"/>
          <w:lang w:eastAsia="ru-RU"/>
        </w:rPr>
        <w:object w:dxaOrig="7218" w:dyaOrig="5392">
          <v:shape id="_x0000_i1029" type="#_x0000_t75" style="width:447.55pt;height:312.65pt" o:ole="">
            <v:imagedata r:id="rId24" o:title=""/>
          </v:shape>
          <o:OLEObject Type="Embed" ProgID="PowerPoint.Slide.8" ShapeID="_x0000_i1029" DrawAspect="Content" ObjectID="_1636358752" r:id="rId25"/>
        </w:object>
      </w: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CD785C" w:rsidRPr="00BF511F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Pr="00BF511F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F511F">
        <w:rPr>
          <w:rFonts w:ascii="Times New Roman" w:hAnsi="Times New Roman"/>
          <w:sz w:val="24"/>
          <w:szCs w:val="24"/>
          <w:lang w:eastAsia="ru-RU"/>
        </w:rPr>
        <w:t xml:space="preserve">На этапе повторения я применяю тесты, словарные диктанты, работу с текстом. Задания выводятся на экран. </w:t>
      </w: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F511F">
        <w:rPr>
          <w:rFonts w:ascii="Times New Roman" w:hAnsi="Times New Roman"/>
          <w:sz w:val="24"/>
          <w:szCs w:val="24"/>
          <w:lang w:eastAsia="ru-RU"/>
        </w:rPr>
        <w:t>Использую такие формы контроля, как самоконтроль  и  взаимоконтроль. Для  проверки  правильности  выполнения задания и с целью коррекции ошибок на следующем слайде приводятся ответы. Таким образом, учащиеся сразу видят ошибки и исправляю</w:t>
      </w:r>
      <w:r>
        <w:rPr>
          <w:rFonts w:ascii="Times New Roman" w:hAnsi="Times New Roman"/>
          <w:sz w:val="24"/>
          <w:szCs w:val="24"/>
          <w:lang w:eastAsia="ru-RU"/>
        </w:rPr>
        <w:t>т</w:t>
      </w:r>
      <w:r w:rsidRPr="00BF511F">
        <w:rPr>
          <w:rFonts w:ascii="Times New Roman" w:hAnsi="Times New Roman"/>
          <w:sz w:val="24"/>
          <w:szCs w:val="24"/>
          <w:lang w:eastAsia="ru-RU"/>
        </w:rPr>
        <w:t xml:space="preserve"> их.</w:t>
      </w:r>
    </w:p>
    <w:p w:rsidR="00CD785C" w:rsidRDefault="00CD785C" w:rsidP="0075028A">
      <w:pPr>
        <w:spacing w:before="100" w:beforeAutospacing="1" w:after="100" w:afterAutospacing="1" w:line="240" w:lineRule="auto"/>
        <w:jc w:val="center"/>
        <w:outlineLvl w:val="4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CD785C" w:rsidRDefault="00CD785C" w:rsidP="0075028A">
      <w:pPr>
        <w:spacing w:before="100" w:beforeAutospacing="1" w:after="100" w:afterAutospacing="1" w:line="240" w:lineRule="auto"/>
        <w:jc w:val="center"/>
        <w:outlineLvl w:val="4"/>
        <w:rPr>
          <w:rFonts w:ascii="Arial" w:hAnsi="Arial" w:cs="Arial"/>
          <w:b/>
          <w:bCs/>
          <w:sz w:val="24"/>
          <w:szCs w:val="24"/>
          <w:lang w:eastAsia="ru-RU"/>
        </w:rPr>
      </w:pPr>
      <w:r>
        <w:rPr>
          <w:rFonts w:ascii="Arial" w:hAnsi="Arial" w:cs="Arial"/>
          <w:b/>
          <w:bCs/>
          <w:sz w:val="24"/>
          <w:szCs w:val="24"/>
          <w:lang w:eastAsia="ru-RU"/>
        </w:rPr>
        <w:t>Электронный учебник из РЭШ. Тренировочные задания.</w:t>
      </w:r>
    </w:p>
    <w:p w:rsidR="00CD785C" w:rsidRPr="0075028A" w:rsidRDefault="00CD785C" w:rsidP="0075028A">
      <w:pPr>
        <w:spacing w:before="100" w:beforeAutospacing="1" w:after="100" w:afterAutospacing="1" w:line="240" w:lineRule="auto"/>
        <w:jc w:val="center"/>
        <w:outlineLvl w:val="4"/>
        <w:rPr>
          <w:rFonts w:ascii="Arial" w:hAnsi="Arial" w:cs="Arial"/>
          <w:b/>
          <w:bCs/>
          <w:sz w:val="24"/>
          <w:szCs w:val="24"/>
          <w:lang w:eastAsia="ru-RU"/>
        </w:rPr>
      </w:pPr>
      <w:r w:rsidRPr="0075028A">
        <w:rPr>
          <w:rFonts w:ascii="Arial" w:hAnsi="Arial" w:cs="Arial"/>
          <w:b/>
          <w:bCs/>
          <w:sz w:val="24"/>
          <w:szCs w:val="24"/>
          <w:lang w:eastAsia="ru-RU"/>
        </w:rPr>
        <w:t>Крылатые выражения</w:t>
      </w:r>
    </w:p>
    <w:p w:rsidR="00CD785C" w:rsidRPr="0075028A" w:rsidRDefault="00CD785C" w:rsidP="0075028A">
      <w:pPr>
        <w:shd w:val="clear" w:color="auto" w:fill="FFFFFF"/>
        <w:spacing w:line="240" w:lineRule="auto"/>
        <w:jc w:val="center"/>
        <w:textAlignment w:val="center"/>
        <w:rPr>
          <w:rFonts w:ascii="Arial" w:hAnsi="Arial" w:cs="Arial"/>
          <w:color w:val="1D1D1B"/>
          <w:sz w:val="24"/>
          <w:szCs w:val="24"/>
          <w:lang w:eastAsia="ru-RU"/>
        </w:rPr>
      </w:pPr>
      <w:r w:rsidRPr="0075028A">
        <w:rPr>
          <w:rFonts w:ascii="Arial" w:hAnsi="Arial" w:cs="Arial"/>
          <w:color w:val="1D1D1B"/>
          <w:sz w:val="24"/>
          <w:szCs w:val="24"/>
          <w:lang w:eastAsia="ru-RU"/>
        </w:rPr>
        <w:t>Соотнесите крылатые слова с портретами литераторов, из произведений которых эти выражения вошли в русский язык:</w:t>
      </w: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DD2F6A" w:rsidP="00BF511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91200" cy="32537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Pr="00BF511F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BF511F">
        <w:rPr>
          <w:rFonts w:ascii="Times New Roman" w:hAnsi="Times New Roman"/>
          <w:b/>
          <w:i/>
          <w:sz w:val="24"/>
          <w:szCs w:val="24"/>
          <w:lang w:eastAsia="ru-RU"/>
        </w:rPr>
        <w:t>(Приложение 3.2)</w:t>
      </w: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F511F">
        <w:rPr>
          <w:rFonts w:ascii="Times New Roman" w:hAnsi="Times New Roman"/>
          <w:sz w:val="24"/>
          <w:szCs w:val="24"/>
          <w:lang w:eastAsia="ru-RU"/>
        </w:rPr>
        <w:t>Хорошо зарекомендовала себя на данном этапе урока презентация-тест с анимацией, в которой содержится формулировка задания и варианты ответа, с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F511F">
        <w:rPr>
          <w:rFonts w:ascii="Times New Roman" w:hAnsi="Times New Roman"/>
          <w:sz w:val="24"/>
          <w:szCs w:val="24"/>
          <w:lang w:eastAsia="ru-RU"/>
        </w:rPr>
        <w:t>помощью  анимации  отмечается  правильный  ответ  или  отбрасываются неверные (PowerPoint).</w:t>
      </w: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57D5D">
        <w:rPr>
          <w:rFonts w:ascii="Times New Roman" w:hAnsi="Times New Roman"/>
          <w:sz w:val="24"/>
          <w:szCs w:val="24"/>
          <w:lang w:eastAsia="ru-RU"/>
        </w:rPr>
        <w:object w:dxaOrig="7218" w:dyaOrig="5392">
          <v:shape id="_x0000_i1030" type="#_x0000_t75" style="width:422.25pt;height:286.05pt" o:ole="">
            <v:imagedata r:id="rId27" o:title=""/>
          </v:shape>
          <o:OLEObject Type="Embed" ProgID="PowerPoint.Slide.8" ShapeID="_x0000_i1030" DrawAspect="Content" ObjectID="_1636358753" r:id="rId28"/>
        </w:object>
      </w: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Pr="00BF511F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CD785C" w:rsidRPr="00BF511F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BF511F">
        <w:rPr>
          <w:rFonts w:ascii="Times New Roman" w:hAnsi="Times New Roman"/>
          <w:b/>
          <w:i/>
          <w:sz w:val="24"/>
          <w:szCs w:val="24"/>
          <w:lang w:eastAsia="ru-RU"/>
        </w:rPr>
        <w:t>(Приложение 3.3)</w:t>
      </w:r>
    </w:p>
    <w:p w:rsidR="00CD785C" w:rsidRPr="00515D01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F511F">
        <w:rPr>
          <w:rFonts w:ascii="Times New Roman" w:hAnsi="Times New Roman"/>
          <w:sz w:val="24"/>
          <w:szCs w:val="24"/>
          <w:lang w:eastAsia="ru-RU"/>
        </w:rPr>
        <w:t>На этапе изучения нового материала наглядное изображение является зрительной  опорой,  которая  помогает  наиболее  полно  усвоить  подаваемый материал.  Используемая  мной  презентация-лекция  (PowerPoint) –это демонстрация  сла</w:t>
      </w:r>
      <w:r>
        <w:rPr>
          <w:rFonts w:ascii="Times New Roman" w:hAnsi="Times New Roman"/>
          <w:sz w:val="24"/>
          <w:szCs w:val="24"/>
          <w:lang w:eastAsia="ru-RU"/>
        </w:rPr>
        <w:t>йдов,  содержащих  иллюстрации.</w:t>
      </w: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D765B">
        <w:rPr>
          <w:rFonts w:ascii="Times New Roman" w:hAnsi="Times New Roman"/>
          <w:sz w:val="24"/>
          <w:szCs w:val="24"/>
          <w:lang w:eastAsia="ru-RU"/>
        </w:rPr>
        <w:object w:dxaOrig="7218" w:dyaOrig="5392">
          <v:shape id="_x0000_i1031" type="#_x0000_t75" style="width:354.15pt;height:262.05pt" o:ole="">
            <v:imagedata r:id="rId29" o:title=""/>
          </v:shape>
          <o:OLEObject Type="Embed" ProgID="PowerPoint.Slide.8" ShapeID="_x0000_i1031" DrawAspect="Content" ObjectID="_1636358754" r:id="rId30"/>
        </w:object>
      </w: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CD785C" w:rsidRPr="00BF511F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BF511F">
        <w:rPr>
          <w:rFonts w:ascii="Times New Roman" w:hAnsi="Times New Roman"/>
          <w:b/>
          <w:i/>
          <w:sz w:val="24"/>
          <w:szCs w:val="24"/>
          <w:lang w:eastAsia="ru-RU"/>
        </w:rPr>
        <w:t xml:space="preserve"> (Приложение 3.4)</w:t>
      </w: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Целесообразно</w:t>
      </w:r>
      <w:r w:rsidRPr="00BF511F">
        <w:rPr>
          <w:rFonts w:ascii="Times New Roman" w:hAnsi="Times New Roman"/>
          <w:sz w:val="24"/>
          <w:szCs w:val="24"/>
          <w:lang w:eastAsia="ru-RU"/>
        </w:rPr>
        <w:t xml:space="preserve">  применять  презентацию-лекцию  </w:t>
      </w:r>
      <w:r w:rsidRPr="00412E2D">
        <w:rPr>
          <w:rFonts w:ascii="Times New Roman" w:hAnsi="Times New Roman"/>
          <w:b/>
          <w:sz w:val="24"/>
          <w:szCs w:val="24"/>
          <w:lang w:eastAsia="ru-RU"/>
        </w:rPr>
        <w:t>с  гиперссылками</w:t>
      </w:r>
      <w:r w:rsidRPr="00BF511F">
        <w:rPr>
          <w:rFonts w:ascii="Times New Roman" w:hAnsi="Times New Roman"/>
          <w:sz w:val="24"/>
          <w:szCs w:val="24"/>
          <w:lang w:eastAsia="ru-RU"/>
        </w:rPr>
        <w:t>,  которые организуют  переход  на  слайд  с примерами, дополнительной  информацией.</w:t>
      </w: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30AD9">
        <w:rPr>
          <w:rFonts w:ascii="Times New Roman" w:hAnsi="Times New Roman"/>
          <w:color w:val="000000"/>
          <w:sz w:val="24"/>
          <w:szCs w:val="24"/>
          <w:lang w:eastAsia="ru-RU"/>
        </w:rPr>
        <w:object w:dxaOrig="7218" w:dyaOrig="5392">
          <v:shape id="_x0000_i1032" type="#_x0000_t75" style="width:465.75pt;height:348.3pt" o:ole="">
            <v:imagedata r:id="rId31" o:title=""/>
          </v:shape>
          <o:OLEObject Type="Embed" ProgID="PowerPoint.Slide.8" ShapeID="_x0000_i1032" DrawAspect="Content" ObjectID="_1636358755" r:id="rId32"/>
        </w:object>
      </w: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Pr="00BF511F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Pr="00BF511F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BF511F">
        <w:rPr>
          <w:rFonts w:ascii="Times New Roman" w:hAnsi="Times New Roman"/>
          <w:b/>
          <w:i/>
          <w:sz w:val="24"/>
          <w:szCs w:val="24"/>
          <w:lang w:eastAsia="ru-RU"/>
        </w:rPr>
        <w:t>(Приложение 3.5)</w:t>
      </w:r>
    </w:p>
    <w:p w:rsidR="00CD785C" w:rsidRPr="00BF511F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На  этапе контроля  знаний, </w:t>
      </w:r>
      <w:r w:rsidRPr="00BF511F">
        <w:rPr>
          <w:rFonts w:ascii="Times New Roman" w:hAnsi="Times New Roman"/>
          <w:sz w:val="24"/>
          <w:szCs w:val="24"/>
          <w:lang w:eastAsia="ru-RU"/>
        </w:rPr>
        <w:t>умений, навыков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F511F">
        <w:rPr>
          <w:rFonts w:ascii="Times New Roman" w:hAnsi="Times New Roman"/>
          <w:sz w:val="24"/>
          <w:szCs w:val="24"/>
          <w:lang w:eastAsia="ru-RU"/>
        </w:rPr>
        <w:t xml:space="preserve">компьютерный  контроль знаний имеет  существенные преимущества  по  сравнению  с  традиционным. </w:t>
      </w:r>
    </w:p>
    <w:p w:rsidR="00CD785C" w:rsidRPr="00BF511F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F511F">
        <w:rPr>
          <w:rFonts w:ascii="Times New Roman" w:hAnsi="Times New Roman"/>
          <w:sz w:val="24"/>
          <w:szCs w:val="24"/>
          <w:lang w:eastAsia="ru-RU"/>
        </w:rPr>
        <w:t>Преимущества состоят в следующем:</w:t>
      </w:r>
    </w:p>
    <w:p w:rsidR="00CD785C" w:rsidRPr="00BF511F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F511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BF511F">
        <w:rPr>
          <w:rFonts w:ascii="Times New Roman" w:hAnsi="Times New Roman"/>
          <w:sz w:val="24"/>
          <w:szCs w:val="24"/>
          <w:lang w:eastAsia="ru-RU"/>
        </w:rPr>
        <w:t>осуществляется индивидуализация контроля знаний;</w:t>
      </w:r>
    </w:p>
    <w:p w:rsidR="00CD785C" w:rsidRPr="00BF511F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F511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BF511F">
        <w:rPr>
          <w:rFonts w:ascii="Times New Roman" w:hAnsi="Times New Roman"/>
          <w:sz w:val="24"/>
          <w:szCs w:val="24"/>
          <w:lang w:eastAsia="ru-RU"/>
        </w:rPr>
        <w:t>повышается объективность оценки;</w:t>
      </w:r>
    </w:p>
    <w:p w:rsidR="00CD785C" w:rsidRPr="00BF511F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F511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BF511F">
        <w:rPr>
          <w:rFonts w:ascii="Times New Roman" w:hAnsi="Times New Roman"/>
          <w:sz w:val="24"/>
          <w:szCs w:val="24"/>
          <w:lang w:eastAsia="ru-RU"/>
        </w:rPr>
        <w:t>ученик видит детальную картину своих недоработок;</w:t>
      </w:r>
    </w:p>
    <w:p w:rsidR="00CD785C" w:rsidRPr="00BF511F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F511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BF511F">
        <w:rPr>
          <w:rFonts w:ascii="Times New Roman" w:hAnsi="Times New Roman"/>
          <w:sz w:val="24"/>
          <w:szCs w:val="24"/>
          <w:lang w:eastAsia="ru-RU"/>
        </w:rPr>
        <w:t>на процедуру оценивания затрачивается минимальное количество времени.</w:t>
      </w:r>
    </w:p>
    <w:p w:rsidR="00CD785C" w:rsidRDefault="00CD785C" w:rsidP="0066593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Для решения</w:t>
      </w:r>
      <w:r w:rsidRPr="00BF511F">
        <w:rPr>
          <w:rFonts w:ascii="Times New Roman" w:hAnsi="Times New Roman"/>
          <w:sz w:val="24"/>
          <w:szCs w:val="24"/>
          <w:lang w:eastAsia="ru-RU"/>
        </w:rPr>
        <w:t xml:space="preserve"> тестов я использую </w:t>
      </w:r>
      <w:r>
        <w:rPr>
          <w:rFonts w:ascii="Times New Roman" w:hAnsi="Times New Roman"/>
          <w:sz w:val="24"/>
          <w:szCs w:val="24"/>
          <w:lang w:eastAsia="ru-RU"/>
        </w:rPr>
        <w:t xml:space="preserve">сайты: </w:t>
      </w:r>
    </w:p>
    <w:p w:rsidR="00CD785C" w:rsidRPr="00C9333C" w:rsidRDefault="00CD785C" w:rsidP="00665938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 w:rsidRPr="00C9333C">
        <w:rPr>
          <w:rFonts w:ascii="Times New Roman" w:hAnsi="Times New Roman"/>
          <w:b/>
          <w:sz w:val="24"/>
          <w:szCs w:val="24"/>
          <w:lang w:eastAsia="ru-RU"/>
        </w:rPr>
        <w:t>РУСТЬЮТОРС</w:t>
      </w:r>
    </w:p>
    <w:p w:rsidR="00CD785C" w:rsidRDefault="00DD2F6A" w:rsidP="0066593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91200" cy="3253740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85C" w:rsidRDefault="00CD785C" w:rsidP="0066593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Pr="00C9333C" w:rsidRDefault="00CD785C" w:rsidP="00665938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C9333C">
        <w:rPr>
          <w:rFonts w:ascii="Times New Roman" w:hAnsi="Times New Roman"/>
          <w:b/>
          <w:sz w:val="24"/>
          <w:szCs w:val="24"/>
          <w:lang w:eastAsia="ru-RU"/>
        </w:rPr>
        <w:t>Открытый банк заданий ФИПИ</w:t>
      </w:r>
    </w:p>
    <w:p w:rsidR="00CD785C" w:rsidRDefault="00CD785C" w:rsidP="0066593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DD2F6A" w:rsidP="0066593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91200" cy="3253740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85C" w:rsidRDefault="00CD785C" w:rsidP="0066593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66593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66593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66593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66593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66593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66593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66593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66593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66593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-4 ЕГЭ: тест – тренажёр</w:t>
      </w:r>
    </w:p>
    <w:p w:rsidR="00CD785C" w:rsidRDefault="00CD785C" w:rsidP="0066593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66593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DD2F6A" w:rsidP="0066593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91200" cy="3253740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85C" w:rsidRDefault="00CD785C" w:rsidP="0066593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66593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Pr="00BF511F" w:rsidRDefault="00CD785C" w:rsidP="00BF511F">
      <w:pPr>
        <w:shd w:val="clear" w:color="auto" w:fill="FFFFFF"/>
        <w:spacing w:after="200" w:line="276" w:lineRule="auto"/>
        <w:rPr>
          <w:rFonts w:ascii="Times New Roman" w:hAnsi="Times New Roman"/>
          <w:sz w:val="24"/>
          <w:szCs w:val="24"/>
          <w:lang w:eastAsia="ru-RU"/>
        </w:rPr>
      </w:pPr>
      <w:r w:rsidRPr="00BF511F">
        <w:rPr>
          <w:rFonts w:ascii="Times New Roman" w:hAnsi="Times New Roman"/>
          <w:sz w:val="24"/>
          <w:szCs w:val="24"/>
          <w:lang w:eastAsia="ru-RU"/>
        </w:rPr>
        <w:t>Минусом применения данного вида тестирования является отсутствие достаточного  количества  компьютеро</w:t>
      </w:r>
      <w:r>
        <w:rPr>
          <w:rFonts w:ascii="Times New Roman" w:hAnsi="Times New Roman"/>
          <w:sz w:val="24"/>
          <w:szCs w:val="24"/>
          <w:lang w:eastAsia="ru-RU"/>
        </w:rPr>
        <w:t>в или планшетов</w:t>
      </w:r>
      <w:r w:rsidRPr="00BF511F">
        <w:rPr>
          <w:rFonts w:ascii="Times New Roman" w:hAnsi="Times New Roman"/>
          <w:sz w:val="24"/>
          <w:szCs w:val="24"/>
          <w:lang w:eastAsia="ru-RU"/>
        </w:rPr>
        <w:t>.  Если  нет  возможности  провести тестирование в компьютерном классе, то работа осуществляется поочередно или  не  всеми  учащимися.  Остальным  предлагается  выполнить  тест, распечатанный на бумаге, с последующей проверкой учителем.</w:t>
      </w:r>
    </w:p>
    <w:p w:rsidR="00CD785C" w:rsidRDefault="00CD785C" w:rsidP="00087B18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color w:val="0070C0"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color w:val="0070C0"/>
          <w:sz w:val="24"/>
          <w:szCs w:val="24"/>
          <w:lang w:eastAsia="ru-RU"/>
        </w:rPr>
        <w:t>8</w:t>
      </w:r>
      <w:r w:rsidRPr="00BF511F">
        <w:rPr>
          <w:rFonts w:ascii="Times New Roman" w:hAnsi="Times New Roman"/>
          <w:b/>
          <w:i/>
          <w:color w:val="0070C0"/>
          <w:sz w:val="24"/>
          <w:szCs w:val="24"/>
          <w:lang w:eastAsia="ru-RU"/>
        </w:rPr>
        <w:t>. Заключение</w:t>
      </w:r>
    </w:p>
    <w:p w:rsidR="00CD785C" w:rsidRPr="00BF511F" w:rsidRDefault="00CD785C" w:rsidP="00087B18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color w:val="0070C0"/>
          <w:sz w:val="24"/>
          <w:szCs w:val="24"/>
          <w:lang w:eastAsia="ru-RU"/>
        </w:rPr>
      </w:pPr>
    </w:p>
    <w:p w:rsidR="00CD785C" w:rsidRPr="00BF511F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8</w:t>
      </w:r>
      <w:r w:rsidRPr="00BF511F">
        <w:rPr>
          <w:rFonts w:ascii="Times New Roman" w:hAnsi="Times New Roman"/>
          <w:b/>
          <w:color w:val="000000"/>
          <w:sz w:val="24"/>
          <w:szCs w:val="24"/>
          <w:lang w:eastAsia="ru-RU"/>
        </w:rPr>
        <w:t>.1. Выводы</w:t>
      </w:r>
    </w:p>
    <w:p w:rsidR="00CD785C" w:rsidRPr="00BF511F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F511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Эффективность применения ЭСО на уроках русского языка не подлежит сомнению. </w:t>
      </w:r>
    </w:p>
    <w:p w:rsidR="00CD785C" w:rsidRPr="00BF511F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F511F">
        <w:rPr>
          <w:rFonts w:ascii="Times New Roman" w:hAnsi="Times New Roman"/>
          <w:color w:val="000000"/>
          <w:sz w:val="24"/>
          <w:szCs w:val="24"/>
          <w:lang w:eastAsia="ru-RU"/>
        </w:rPr>
        <w:t>Использование ЭСО в образовательном процессе</w:t>
      </w:r>
    </w:p>
    <w:p w:rsidR="00CD785C" w:rsidRPr="00BF511F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F511F">
        <w:rPr>
          <w:rFonts w:ascii="Times New Roman" w:hAnsi="Times New Roman"/>
          <w:color w:val="000000"/>
          <w:sz w:val="24"/>
          <w:szCs w:val="24"/>
          <w:lang w:eastAsia="ru-RU"/>
        </w:rPr>
        <w:sym w:font="Symbol" w:char="F02D"/>
      </w:r>
      <w:r w:rsidRPr="00BF511F">
        <w:rPr>
          <w:rFonts w:ascii="Times New Roman" w:hAnsi="Times New Roman"/>
          <w:color w:val="000000"/>
          <w:sz w:val="24"/>
          <w:szCs w:val="24"/>
          <w:lang w:eastAsia="ru-RU"/>
        </w:rPr>
        <w:t>обеспечивает наглядность, аудио-и видео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-</w:t>
      </w:r>
      <w:r w:rsidRPr="00BF511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поддержку, </w:t>
      </w:r>
    </w:p>
    <w:p w:rsidR="00CD785C" w:rsidRPr="00BF511F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F511F">
        <w:rPr>
          <w:rFonts w:ascii="Times New Roman" w:hAnsi="Times New Roman"/>
          <w:color w:val="000000"/>
          <w:sz w:val="24"/>
          <w:szCs w:val="24"/>
          <w:lang w:eastAsia="ru-RU"/>
        </w:rPr>
        <w:sym w:font="Symbol" w:char="F02D"/>
      </w:r>
      <w:r w:rsidRPr="00BF511F">
        <w:rPr>
          <w:rFonts w:ascii="Times New Roman" w:hAnsi="Times New Roman"/>
          <w:color w:val="000000"/>
          <w:sz w:val="24"/>
          <w:szCs w:val="24"/>
          <w:lang w:eastAsia="ru-RU"/>
        </w:rPr>
        <w:t>повышает эмоциональную насыщенность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BF511F">
        <w:rPr>
          <w:rFonts w:ascii="Times New Roman" w:hAnsi="Times New Roman"/>
          <w:color w:val="000000"/>
          <w:sz w:val="24"/>
          <w:szCs w:val="24"/>
          <w:lang w:eastAsia="ru-RU"/>
        </w:rPr>
        <w:t>образовательной деятельности,</w:t>
      </w:r>
    </w:p>
    <w:p w:rsidR="00CD785C" w:rsidRPr="00BF511F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F511F">
        <w:rPr>
          <w:rFonts w:ascii="Times New Roman" w:hAnsi="Times New Roman"/>
          <w:color w:val="000000"/>
          <w:sz w:val="24"/>
          <w:szCs w:val="24"/>
          <w:lang w:eastAsia="ru-RU"/>
        </w:rPr>
        <w:sym w:font="Symbol" w:char="F02D"/>
      </w:r>
      <w:r w:rsidRPr="00BF511F">
        <w:rPr>
          <w:rFonts w:ascii="Times New Roman" w:hAnsi="Times New Roman"/>
          <w:color w:val="000000"/>
          <w:sz w:val="24"/>
          <w:szCs w:val="24"/>
          <w:lang w:eastAsia="ru-RU"/>
        </w:rPr>
        <w:t>способствует индивидуализации и дифференциации процесса обучения  и воспитания учащихся за счет реализации возможн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остей интерактивного диалога, </w:t>
      </w:r>
      <w:r w:rsidRPr="00BF511F">
        <w:rPr>
          <w:rFonts w:ascii="Times New Roman" w:hAnsi="Times New Roman"/>
          <w:color w:val="000000"/>
          <w:sz w:val="24"/>
          <w:szCs w:val="24"/>
          <w:lang w:eastAsia="ru-RU"/>
        </w:rPr>
        <w:t>самостоятельного   выбора   режима   деятельности, организационных форм и методов обучения,</w:t>
      </w:r>
    </w:p>
    <w:p w:rsidR="00CD785C" w:rsidRPr="00BF511F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F511F">
        <w:rPr>
          <w:rFonts w:ascii="Times New Roman" w:hAnsi="Times New Roman"/>
          <w:color w:val="000000"/>
          <w:sz w:val="24"/>
          <w:szCs w:val="24"/>
          <w:lang w:eastAsia="ru-RU"/>
        </w:rPr>
        <w:sym w:font="Symbol" w:char="F02D"/>
      </w:r>
      <w:r w:rsidRPr="00BF511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пробуждает осознанную активную заинтересованность учащихся  как в  самом учебном процессе, так и в его результатах, </w:t>
      </w:r>
    </w:p>
    <w:p w:rsidR="00CD785C" w:rsidRPr="00BF511F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F511F">
        <w:rPr>
          <w:rFonts w:ascii="Times New Roman" w:hAnsi="Times New Roman"/>
          <w:color w:val="000000"/>
          <w:sz w:val="24"/>
          <w:szCs w:val="24"/>
          <w:lang w:eastAsia="ru-RU"/>
        </w:rPr>
        <w:sym w:font="Symbol" w:char="F02D"/>
      </w:r>
      <w:r w:rsidRPr="00BF511F">
        <w:rPr>
          <w:rFonts w:ascii="Times New Roman" w:hAnsi="Times New Roman"/>
          <w:color w:val="000000"/>
          <w:sz w:val="24"/>
          <w:szCs w:val="24"/>
          <w:lang w:eastAsia="ru-RU"/>
        </w:rPr>
        <w:t>расширяет  сферы  самостоятельной  деятельности  учащихся  (как индивидуальной, так и групповой, коллективной) за счет возможности организации разнообразных видов деятельности,</w:t>
      </w:r>
    </w:p>
    <w:p w:rsidR="00CD785C" w:rsidRPr="00BF511F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F511F">
        <w:rPr>
          <w:rFonts w:ascii="Times New Roman" w:hAnsi="Times New Roman"/>
          <w:color w:val="000000"/>
          <w:sz w:val="24"/>
          <w:szCs w:val="24"/>
          <w:lang w:eastAsia="ru-RU"/>
        </w:rPr>
        <w:sym w:font="Symbol" w:char="F02D"/>
      </w:r>
      <w:r w:rsidRPr="00BF511F">
        <w:rPr>
          <w:rFonts w:ascii="Times New Roman" w:hAnsi="Times New Roman"/>
          <w:color w:val="000000"/>
          <w:sz w:val="24"/>
          <w:szCs w:val="24"/>
          <w:lang w:eastAsia="ru-RU"/>
        </w:rPr>
        <w:t>способствует повышению уровня преподавания и качества обучения</w:t>
      </w:r>
    </w:p>
    <w:p w:rsidR="00CD785C" w:rsidRPr="00BF511F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785C" w:rsidRPr="00BF511F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8</w:t>
      </w:r>
      <w:r w:rsidRPr="00BF511F">
        <w:rPr>
          <w:rFonts w:ascii="Times New Roman" w:hAnsi="Times New Roman"/>
          <w:b/>
          <w:color w:val="000000"/>
          <w:sz w:val="24"/>
          <w:szCs w:val="24"/>
          <w:lang w:eastAsia="ru-RU"/>
        </w:rPr>
        <w:t>.2.Рекомендации</w:t>
      </w:r>
    </w:p>
    <w:p w:rsidR="00CD785C" w:rsidRPr="00BF511F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F511F">
        <w:rPr>
          <w:rFonts w:ascii="Times New Roman" w:hAnsi="Times New Roman"/>
          <w:color w:val="000000"/>
          <w:sz w:val="24"/>
          <w:szCs w:val="24"/>
          <w:lang w:eastAsia="ru-RU"/>
        </w:rPr>
        <w:t>Применение  ЭСО  как  компонента  современного  урока  русского  языка должно обеспечиваться рядом организационно педагогических условий:</w:t>
      </w:r>
    </w:p>
    <w:p w:rsidR="00CD785C" w:rsidRPr="00BF511F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F511F">
        <w:rPr>
          <w:rFonts w:ascii="Times New Roman" w:hAnsi="Times New Roman"/>
          <w:color w:val="000000"/>
          <w:sz w:val="24"/>
          <w:szCs w:val="24"/>
          <w:lang w:eastAsia="ru-RU"/>
        </w:rPr>
        <w:sym w:font="Symbol" w:char="F02D"/>
      </w:r>
      <w:r w:rsidRPr="00BF511F">
        <w:rPr>
          <w:rFonts w:ascii="Times New Roman" w:hAnsi="Times New Roman"/>
          <w:color w:val="000000"/>
          <w:sz w:val="24"/>
          <w:szCs w:val="24"/>
          <w:lang w:eastAsia="ru-RU"/>
        </w:rPr>
        <w:t>соблюдение  последовательности  технологических  этапов  работы  с электронными  ресурсами  и  выполнение  требований  к  содержанию деятельности учителя и учащихся на каждом из них;</w:t>
      </w:r>
    </w:p>
    <w:p w:rsidR="00CD785C" w:rsidRPr="00BF511F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F511F">
        <w:rPr>
          <w:rFonts w:ascii="Times New Roman" w:hAnsi="Times New Roman"/>
          <w:color w:val="000000"/>
          <w:sz w:val="24"/>
          <w:szCs w:val="24"/>
          <w:lang w:eastAsia="ru-RU"/>
        </w:rPr>
        <w:sym w:font="Symbol" w:char="F02D"/>
      </w:r>
      <w:r w:rsidRPr="00BF511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овладение  учителями  умениями  работать  с электронными  средствами обучения и </w:t>
      </w:r>
    </w:p>
    <w:p w:rsidR="00CD785C" w:rsidRPr="00BF511F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F511F">
        <w:rPr>
          <w:rFonts w:ascii="Times New Roman" w:hAnsi="Times New Roman"/>
          <w:color w:val="000000"/>
          <w:sz w:val="24"/>
          <w:szCs w:val="24"/>
          <w:lang w:eastAsia="ru-RU"/>
        </w:rPr>
        <w:t>электронными образовательными ресурсами;</w:t>
      </w:r>
    </w:p>
    <w:p w:rsidR="00CD785C" w:rsidRPr="00BF511F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F511F">
        <w:rPr>
          <w:rFonts w:ascii="Times New Roman" w:hAnsi="Times New Roman"/>
          <w:color w:val="000000"/>
          <w:sz w:val="24"/>
          <w:szCs w:val="24"/>
          <w:lang w:eastAsia="ru-RU"/>
        </w:rPr>
        <w:sym w:font="Symbol" w:char="F02D"/>
      </w:r>
      <w:r w:rsidRPr="00BF511F">
        <w:rPr>
          <w:rFonts w:ascii="Times New Roman" w:hAnsi="Times New Roman"/>
          <w:color w:val="000000"/>
          <w:sz w:val="24"/>
          <w:szCs w:val="24"/>
          <w:lang w:eastAsia="ru-RU"/>
        </w:rPr>
        <w:t>разработка  системы  заданий  в  соответствии  с  уровнями  обученности классов;</w:t>
      </w:r>
    </w:p>
    <w:p w:rsidR="00CD785C" w:rsidRPr="00BF511F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F511F">
        <w:rPr>
          <w:rFonts w:ascii="Times New Roman" w:hAnsi="Times New Roman"/>
          <w:color w:val="000000"/>
          <w:sz w:val="24"/>
          <w:szCs w:val="24"/>
          <w:lang w:eastAsia="ru-RU"/>
        </w:rPr>
        <w:sym w:font="Symbol" w:char="F02D"/>
      </w:r>
      <w:r w:rsidRPr="00BF511F">
        <w:rPr>
          <w:rFonts w:ascii="Times New Roman" w:hAnsi="Times New Roman"/>
          <w:color w:val="000000"/>
          <w:sz w:val="24"/>
          <w:szCs w:val="24"/>
          <w:lang w:eastAsia="ru-RU"/>
        </w:rPr>
        <w:t>соблюдение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BF511F">
        <w:rPr>
          <w:rFonts w:ascii="Times New Roman" w:hAnsi="Times New Roman"/>
          <w:color w:val="000000"/>
          <w:sz w:val="24"/>
          <w:szCs w:val="24"/>
          <w:lang w:eastAsia="ru-RU"/>
        </w:rPr>
        <w:t>основ здоровьесбережения  учащихся</w:t>
      </w:r>
    </w:p>
    <w:p w:rsidR="00CD785C" w:rsidRPr="00BF511F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F511F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CD785C" w:rsidRPr="00BF511F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8</w:t>
      </w:r>
      <w:r w:rsidRPr="00BF511F">
        <w:rPr>
          <w:rFonts w:ascii="Times New Roman" w:hAnsi="Times New Roman"/>
          <w:b/>
          <w:color w:val="000000"/>
          <w:sz w:val="24"/>
          <w:szCs w:val="24"/>
          <w:lang w:eastAsia="ru-RU"/>
        </w:rPr>
        <w:t>.3. Перспективы дальнейшего совершенствования опыта</w:t>
      </w:r>
    </w:p>
    <w:p w:rsidR="00CD785C" w:rsidRPr="00BF511F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D785C" w:rsidRPr="00BF511F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F511F">
        <w:rPr>
          <w:rFonts w:ascii="Times New Roman" w:hAnsi="Times New Roman"/>
          <w:color w:val="000000"/>
          <w:sz w:val="24"/>
          <w:szCs w:val="24"/>
          <w:lang w:eastAsia="ru-RU"/>
        </w:rPr>
        <w:sym w:font="Symbol" w:char="F02D"/>
      </w:r>
      <w:r w:rsidRPr="00BF511F">
        <w:rPr>
          <w:rFonts w:ascii="Times New Roman" w:hAnsi="Times New Roman"/>
          <w:color w:val="000000"/>
          <w:sz w:val="24"/>
          <w:szCs w:val="24"/>
          <w:lang w:eastAsia="ru-RU"/>
        </w:rPr>
        <w:t>создание  собственного методического  сайта,  обмен методическим опытом с коллегами;</w:t>
      </w:r>
    </w:p>
    <w:p w:rsidR="00CD785C" w:rsidRPr="00BF511F" w:rsidRDefault="00CD785C" w:rsidP="00BF511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F511F">
        <w:rPr>
          <w:rFonts w:ascii="Times New Roman" w:hAnsi="Times New Roman"/>
          <w:color w:val="000000"/>
          <w:sz w:val="24"/>
          <w:szCs w:val="24"/>
          <w:lang w:eastAsia="ru-RU"/>
        </w:rPr>
        <w:sym w:font="Symbol" w:char="F02D"/>
      </w:r>
      <w:r w:rsidRPr="00BF511F">
        <w:rPr>
          <w:rFonts w:ascii="Times New Roman" w:hAnsi="Times New Roman"/>
          <w:color w:val="000000"/>
          <w:sz w:val="24"/>
          <w:szCs w:val="24"/>
          <w:lang w:eastAsia="ru-RU"/>
        </w:rPr>
        <w:t>изучение возможностей использования  сервисов  Google с  целью дальнейшего применения в работе</w:t>
      </w:r>
    </w:p>
    <w:p w:rsidR="00CD785C" w:rsidRPr="00BF511F" w:rsidRDefault="00CD785C" w:rsidP="00BF511F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CD785C" w:rsidRPr="00BF511F" w:rsidRDefault="00CD785C" w:rsidP="00BF511F">
      <w:pPr>
        <w:spacing w:after="200" w:line="276" w:lineRule="auto"/>
        <w:rPr>
          <w:rFonts w:ascii="Times New Roman" w:hAnsi="Times New Roman"/>
          <w:b/>
          <w:i/>
          <w:color w:val="0070C0"/>
          <w:sz w:val="24"/>
          <w:szCs w:val="24"/>
        </w:rPr>
      </w:pPr>
      <w:r w:rsidRPr="005732F9">
        <w:rPr>
          <w:rFonts w:ascii="Times New Roman" w:hAnsi="Times New Roman"/>
          <w:b/>
          <w:i/>
          <w:color w:val="0070C0"/>
          <w:sz w:val="24"/>
          <w:szCs w:val="24"/>
        </w:rPr>
        <w:t>9. Методы отслеживания результатов  и критерии эффективности реализации проекта</w:t>
      </w:r>
    </w:p>
    <w:p w:rsidR="00CD785C" w:rsidRPr="00BF511F" w:rsidRDefault="00CD785C" w:rsidP="00BF511F">
      <w:pPr>
        <w:spacing w:after="200" w:line="276" w:lineRule="auto"/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AE53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Pr="00AE5355" w:rsidRDefault="00CD785C" w:rsidP="00AE53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7483C">
        <w:rPr>
          <w:b/>
          <w:bCs/>
          <w:i/>
          <w:color w:val="0070C0"/>
        </w:rPr>
        <w:t>Электронные ресурсы для учителя русского языка</w:t>
      </w:r>
    </w:p>
    <w:p w:rsidR="00CD785C" w:rsidRDefault="00CD785C" w:rsidP="004C3FD2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Газета "Русский язык" и сайт для учителя "Я иду на урок русского языка"</w:t>
      </w:r>
      <w:hyperlink r:id="rId36" w:history="1">
        <w:r>
          <w:rPr>
            <w:rStyle w:val="a5"/>
            <w:color w:val="0066FF"/>
            <w:sz w:val="27"/>
            <w:szCs w:val="27"/>
          </w:rPr>
          <w:t>http://rus.1september.ru</w:t>
        </w:r>
      </w:hyperlink>
    </w:p>
    <w:p w:rsidR="00CD785C" w:rsidRDefault="00CD785C" w:rsidP="004C3FD2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Грамота.Ру: справочно-информационный портал "Русский язык"</w:t>
      </w:r>
      <w:hyperlink r:id="rId37" w:history="1">
        <w:r>
          <w:rPr>
            <w:rStyle w:val="a5"/>
            <w:color w:val="0066FF"/>
            <w:sz w:val="27"/>
            <w:szCs w:val="27"/>
          </w:rPr>
          <w:t>http://www.gramota.ru</w:t>
        </w:r>
      </w:hyperlink>
    </w:p>
    <w:p w:rsidR="00CD785C" w:rsidRDefault="00CD785C" w:rsidP="004C3FD2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Коллекция "Диктанты — русский язык" Российского общеобразовательного портала http://language.edu.ru Культура письменной речи </w:t>
      </w:r>
      <w:hyperlink r:id="rId38" w:history="1">
        <w:r>
          <w:rPr>
            <w:rStyle w:val="a5"/>
            <w:color w:val="0066FF"/>
            <w:sz w:val="27"/>
            <w:szCs w:val="27"/>
          </w:rPr>
          <w:t>http://www.gramma.ru</w:t>
        </w:r>
      </w:hyperlink>
    </w:p>
    <w:p w:rsidR="00CD785C" w:rsidRDefault="00CD785C" w:rsidP="004C3FD2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Искусство слова: авторская методика преподавания русского языка</w:t>
      </w:r>
      <w:hyperlink r:id="rId39" w:history="1">
        <w:r>
          <w:rPr>
            <w:rStyle w:val="a5"/>
            <w:color w:val="0066FF"/>
            <w:sz w:val="27"/>
            <w:szCs w:val="27"/>
          </w:rPr>
          <w:t>http://www.gimn13.tl.ru/rus/</w:t>
        </w:r>
      </w:hyperlink>
    </w:p>
    <w:p w:rsidR="00CD785C" w:rsidRDefault="00CD785C" w:rsidP="004C3FD2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Кабинет русского языка и литературы Института содержания и методов обучения РАО </w:t>
      </w:r>
      <w:hyperlink r:id="rId40" w:history="1">
        <w:r>
          <w:rPr>
            <w:rStyle w:val="a5"/>
            <w:color w:val="0066FF"/>
            <w:sz w:val="27"/>
            <w:szCs w:val="27"/>
          </w:rPr>
          <w:t>http://ruslit.ioso.ru</w:t>
        </w:r>
      </w:hyperlink>
    </w:p>
    <w:p w:rsidR="00CD785C" w:rsidRDefault="00CD785C" w:rsidP="004C3FD2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Крылатые слова и выражения </w:t>
      </w:r>
      <w:hyperlink r:id="rId41" w:history="1">
        <w:r>
          <w:rPr>
            <w:rStyle w:val="a5"/>
            <w:color w:val="0066FF"/>
            <w:sz w:val="27"/>
            <w:szCs w:val="27"/>
          </w:rPr>
          <w:t>http://slova.ndo.ru</w:t>
        </w:r>
      </w:hyperlink>
    </w:p>
    <w:p w:rsidR="00CD785C" w:rsidRDefault="00CD785C" w:rsidP="004C3FD2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Международная ассоциация преподавателей русского языка и литературы (МАПРЯЛ) http://www.mapryal.org Мир слова русского </w:t>
      </w:r>
      <w:hyperlink r:id="rId42" w:history="1">
        <w:r>
          <w:rPr>
            <w:rStyle w:val="a5"/>
            <w:color w:val="0066FF"/>
            <w:sz w:val="27"/>
            <w:szCs w:val="27"/>
          </w:rPr>
          <w:t>http://www.rusword.org</w:t>
        </w:r>
      </w:hyperlink>
    </w:p>
    <w:p w:rsidR="00CD785C" w:rsidRDefault="00CD785C" w:rsidP="004C3FD2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Национальный корпус русского языка: информационно-справочная система</w:t>
      </w:r>
      <w:hyperlink r:id="rId43" w:history="1">
        <w:r>
          <w:rPr>
            <w:rStyle w:val="a5"/>
            <w:color w:val="0066FF"/>
            <w:sz w:val="27"/>
            <w:szCs w:val="27"/>
          </w:rPr>
          <w:t>http://www.ruscorpora.ru</w:t>
        </w:r>
      </w:hyperlink>
    </w:p>
    <w:p w:rsidR="00CD785C" w:rsidRDefault="00CD785C" w:rsidP="004C3FD2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Опорный орфографический компакт: пособие по орфографии русского языка</w:t>
      </w:r>
      <w:hyperlink r:id="rId44" w:history="1">
        <w:r>
          <w:rPr>
            <w:rStyle w:val="a5"/>
            <w:color w:val="0066FF"/>
            <w:sz w:val="27"/>
            <w:szCs w:val="27"/>
          </w:rPr>
          <w:t>http://yamal.org/ook/</w:t>
        </w:r>
      </w:hyperlink>
    </w:p>
    <w:p w:rsidR="00CD785C" w:rsidRDefault="00CD785C" w:rsidP="004C3FD2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Основные правила грамматики русского языка </w:t>
      </w:r>
      <w:hyperlink r:id="rId45" w:history="1">
        <w:r>
          <w:rPr>
            <w:rStyle w:val="a5"/>
            <w:color w:val="0066FF"/>
            <w:sz w:val="27"/>
            <w:szCs w:val="27"/>
          </w:rPr>
          <w:t>http://www.stihi-rus.ru/pravila.htm</w:t>
        </w:r>
      </w:hyperlink>
    </w:p>
    <w:p w:rsidR="00CD785C" w:rsidRDefault="00CD785C" w:rsidP="004C3FD2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Риторика, русский язык и культура речи, лингвокультурология: электронные лингвокультурологические курсы </w:t>
      </w:r>
      <w:hyperlink r:id="rId46" w:history="1">
        <w:r>
          <w:rPr>
            <w:rStyle w:val="a5"/>
            <w:color w:val="0066FF"/>
            <w:sz w:val="27"/>
            <w:szCs w:val="27"/>
          </w:rPr>
          <w:t>http://gramota.ru/book/ritorika/</w:t>
        </w:r>
      </w:hyperlink>
    </w:p>
    <w:p w:rsidR="00CD785C" w:rsidRDefault="00CD785C" w:rsidP="004C3FD2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Российское общество преподавателей русского языка и литературы: портал "Русское слово" </w:t>
      </w:r>
      <w:hyperlink r:id="rId47" w:history="1">
        <w:r>
          <w:rPr>
            <w:rStyle w:val="a5"/>
            <w:color w:val="0066FF"/>
            <w:sz w:val="27"/>
            <w:szCs w:val="27"/>
          </w:rPr>
          <w:t>http://www.ropryal.ru</w:t>
        </w:r>
      </w:hyperlink>
    </w:p>
    <w:p w:rsidR="00CD785C" w:rsidRDefault="00CD785C" w:rsidP="004C3FD2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Русская фонетика: мультимедийный интернет-учебник</w:t>
      </w:r>
      <w:hyperlink r:id="rId48" w:history="1">
        <w:r>
          <w:rPr>
            <w:rStyle w:val="a5"/>
            <w:color w:val="0066FF"/>
            <w:sz w:val="27"/>
            <w:szCs w:val="27"/>
          </w:rPr>
          <w:t>http://www.philol.msu.ru/rus/galya-1/</w:t>
        </w:r>
      </w:hyperlink>
    </w:p>
    <w:p w:rsidR="00CD785C" w:rsidRDefault="00CD785C" w:rsidP="004C3FD2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Русское письмо: происхождение письменности, рукописи, шрифты</w:t>
      </w:r>
      <w:hyperlink r:id="rId49" w:history="1">
        <w:r>
          <w:rPr>
            <w:rStyle w:val="a5"/>
            <w:color w:val="0066FF"/>
            <w:sz w:val="27"/>
            <w:szCs w:val="27"/>
          </w:rPr>
          <w:t>http://character.webzone.ru</w:t>
        </w:r>
      </w:hyperlink>
    </w:p>
    <w:p w:rsidR="00CD785C" w:rsidRDefault="00CD785C" w:rsidP="004C3FD2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Система дистанционного обучения "Веди" — Русский язык </w:t>
      </w:r>
      <w:hyperlink r:id="rId50" w:history="1">
        <w:r>
          <w:rPr>
            <w:rStyle w:val="a5"/>
            <w:color w:val="0066FF"/>
            <w:sz w:val="27"/>
            <w:szCs w:val="27"/>
          </w:rPr>
          <w:t>http://vedi.aesc.msu.ru</w:t>
        </w:r>
      </w:hyperlink>
    </w:p>
    <w:p w:rsidR="00CD785C" w:rsidRDefault="00CD785C" w:rsidP="004C3FD2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Словесник: сайт для учителей Е.В. Архиповой </w:t>
      </w:r>
      <w:hyperlink r:id="rId51" w:history="1">
        <w:r>
          <w:rPr>
            <w:rStyle w:val="a5"/>
            <w:color w:val="0066FF"/>
            <w:sz w:val="27"/>
            <w:szCs w:val="27"/>
          </w:rPr>
          <w:t>http://slovesnik-oka.narod.ru</w:t>
        </w:r>
      </w:hyperlink>
    </w:p>
    <w:p w:rsidR="00CD785C" w:rsidRDefault="00CD785C" w:rsidP="004C3FD2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Справочная служба русского языка </w:t>
      </w:r>
      <w:hyperlink r:id="rId52" w:history="1">
        <w:r>
          <w:rPr>
            <w:rStyle w:val="a5"/>
            <w:color w:val="0066FF"/>
            <w:sz w:val="27"/>
            <w:szCs w:val="27"/>
          </w:rPr>
          <w:t>http://spravka.gramota.ru</w:t>
        </w:r>
      </w:hyperlink>
    </w:p>
    <w:p w:rsidR="00CD785C" w:rsidRDefault="00CD785C" w:rsidP="004C3FD2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Тесты по русскому язык </w:t>
      </w:r>
      <w:hyperlink r:id="rId53" w:history="1">
        <w:r>
          <w:rPr>
            <w:rStyle w:val="a5"/>
            <w:color w:val="0066FF"/>
            <w:sz w:val="27"/>
            <w:szCs w:val="27"/>
          </w:rPr>
          <w:t>http://likbez.spb.ru</w:t>
        </w:r>
      </w:hyperlink>
    </w:p>
    <w:p w:rsidR="00CD785C" w:rsidRDefault="00CD785C" w:rsidP="004C3FD2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Центр развития русского языка </w:t>
      </w:r>
      <w:hyperlink r:id="rId54" w:history="1">
        <w:r>
          <w:rPr>
            <w:rStyle w:val="a5"/>
            <w:color w:val="0066FF"/>
            <w:sz w:val="27"/>
            <w:szCs w:val="27"/>
          </w:rPr>
          <w:t>http://www.ruscenter.ru</w:t>
        </w:r>
      </w:hyperlink>
    </w:p>
    <w:p w:rsidR="00CD785C" w:rsidRDefault="00CD785C" w:rsidP="004C3FD2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Филологический портал Philology.ru </w:t>
      </w:r>
      <w:hyperlink r:id="rId55" w:history="1">
        <w:r>
          <w:rPr>
            <w:rStyle w:val="a5"/>
            <w:color w:val="0066FF"/>
            <w:sz w:val="27"/>
            <w:szCs w:val="27"/>
          </w:rPr>
          <w:t>http://www.philology.ru</w:t>
        </w:r>
      </w:hyperlink>
    </w:p>
    <w:p w:rsidR="00CD785C" w:rsidRDefault="00CD785C" w:rsidP="004C3FD2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Электронные пособия по русскому языку для школьников </w:t>
      </w:r>
      <w:hyperlink r:id="rId56" w:history="1">
        <w:r>
          <w:rPr>
            <w:rStyle w:val="a5"/>
            <w:color w:val="0066FF"/>
            <w:sz w:val="27"/>
            <w:szCs w:val="27"/>
          </w:rPr>
          <w:t>http://learning-russian.gramota.ru</w:t>
        </w:r>
      </w:hyperlink>
    </w:p>
    <w:p w:rsidR="00CD785C" w:rsidRDefault="00CD785C" w:rsidP="004C3FD2">
      <w:pPr>
        <w:pStyle w:val="a6"/>
        <w:spacing w:before="0" w:beforeAutospacing="0" w:after="0" w:afterAutospacing="0" w:line="294" w:lineRule="atLeast"/>
      </w:pPr>
    </w:p>
    <w:p w:rsidR="00CD785C" w:rsidRDefault="00CD785C" w:rsidP="004C3FD2">
      <w:pPr>
        <w:pStyle w:val="a6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Литература</w:t>
      </w:r>
    </w:p>
    <w:p w:rsidR="00CD785C" w:rsidRDefault="00CD785C" w:rsidP="004C3FD2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Газета "Литература" и сайт для учителя "Я иду на урок литературы"</w:t>
      </w:r>
      <w:hyperlink r:id="rId57" w:history="1">
        <w:r>
          <w:rPr>
            <w:rStyle w:val="a5"/>
            <w:color w:val="0066FF"/>
            <w:sz w:val="27"/>
            <w:szCs w:val="27"/>
          </w:rPr>
          <w:t>http://lit.1september.ru</w:t>
        </w:r>
      </w:hyperlink>
    </w:p>
    <w:p w:rsidR="00CD785C" w:rsidRDefault="00CD785C" w:rsidP="004C3FD2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Коллекция "Русская и зарубежная литература для школы" Российского общеобразовательного портала </w:t>
      </w:r>
      <w:hyperlink r:id="rId58" w:history="1">
        <w:r>
          <w:rPr>
            <w:rStyle w:val="a5"/>
            <w:color w:val="0066FF"/>
            <w:sz w:val="27"/>
            <w:szCs w:val="27"/>
          </w:rPr>
          <w:t>http://litera.edu.ru</w:t>
        </w:r>
      </w:hyperlink>
    </w:p>
    <w:p w:rsidR="00CD785C" w:rsidRDefault="00CD785C" w:rsidP="004C3FD2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BiblioГид — книги и дети: проект Российской государственной детской библиотеки http://www.bibliogid.ru</w:t>
      </w:r>
    </w:p>
    <w:p w:rsidR="00CD785C" w:rsidRDefault="00CD785C" w:rsidP="004C3FD2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Виртуальный музей литературных героев </w:t>
      </w:r>
      <w:hyperlink r:id="rId59" w:history="1">
        <w:r>
          <w:rPr>
            <w:rStyle w:val="a5"/>
            <w:color w:val="0066FF"/>
            <w:sz w:val="27"/>
            <w:szCs w:val="27"/>
          </w:rPr>
          <w:t>http://www.likt590.rumuseum/</w:t>
        </w:r>
      </w:hyperlink>
    </w:p>
    <w:p w:rsidR="00CD785C" w:rsidRDefault="00CD785C" w:rsidP="004C3FD2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В помощь молодому педагогу: сайт учителя русского языка и литературы Л.О. Красовской </w:t>
      </w:r>
      <w:hyperlink r:id="rId60" w:history="1">
        <w:r>
          <w:rPr>
            <w:rStyle w:val="a5"/>
            <w:color w:val="0066FF"/>
            <w:sz w:val="27"/>
            <w:szCs w:val="27"/>
          </w:rPr>
          <w:t>http://skolakras.narod.ru</w:t>
        </w:r>
      </w:hyperlink>
    </w:p>
    <w:p w:rsidR="00CD785C" w:rsidRDefault="00CD785C" w:rsidP="004C3FD2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Методика преподавания литературы </w:t>
      </w:r>
      <w:hyperlink r:id="rId61" w:history="1">
        <w:r>
          <w:rPr>
            <w:rStyle w:val="a5"/>
            <w:color w:val="0066FF"/>
            <w:sz w:val="27"/>
            <w:szCs w:val="27"/>
          </w:rPr>
          <w:t>http://metlit.nm.ru</w:t>
        </w:r>
      </w:hyperlink>
    </w:p>
    <w:p w:rsidR="00CD785C" w:rsidRDefault="00CD785C" w:rsidP="004C3FD2">
      <w:pPr>
        <w:pStyle w:val="a6"/>
        <w:spacing w:before="0" w:beforeAutospacing="0" w:after="0" w:afterAutospacing="0" w:line="294" w:lineRule="atLeast"/>
      </w:pPr>
    </w:p>
    <w:p w:rsidR="00CD785C" w:rsidRDefault="00CD785C" w:rsidP="004C3FD2">
      <w:pPr>
        <w:pStyle w:val="a6"/>
        <w:spacing w:before="0" w:beforeAutospacing="0" w:after="0" w:afterAutospacing="0" w:line="294" w:lineRule="atLeast"/>
        <w:jc w:val="center"/>
      </w:pPr>
      <w:r>
        <w:rPr>
          <w:b/>
          <w:bCs/>
          <w:sz w:val="27"/>
          <w:szCs w:val="27"/>
        </w:rPr>
        <w:t>Федеральные образовательные порталы</w:t>
      </w:r>
    </w:p>
    <w:p w:rsidR="00CD785C" w:rsidRDefault="00CD785C" w:rsidP="004C3FD2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ЕДИНАЯ КОЛЛЕКЦИЯ ЦИФРОВЫХ ОБРАЗОВАТЕЛЬНЫХ РЕСУРСОВ school-collection.edu.ru</w:t>
      </w:r>
    </w:p>
    <w:p w:rsidR="00CD785C" w:rsidRDefault="00CD785C" w:rsidP="004C3FD2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Российское образование </w:t>
      </w:r>
      <w:hyperlink r:id="rId62" w:history="1">
        <w:r>
          <w:rPr>
            <w:rStyle w:val="a5"/>
            <w:color w:val="0066FF"/>
            <w:sz w:val="27"/>
            <w:szCs w:val="27"/>
          </w:rPr>
          <w:t>http://www.edu.ru</w:t>
        </w:r>
      </w:hyperlink>
    </w:p>
    <w:p w:rsidR="00CD785C" w:rsidRDefault="00CD785C" w:rsidP="004C3FD2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Российский общеобразовательный портал </w:t>
      </w:r>
      <w:hyperlink r:id="rId63" w:history="1">
        <w:r>
          <w:rPr>
            <w:rStyle w:val="a5"/>
            <w:color w:val="0066FF"/>
            <w:sz w:val="27"/>
            <w:szCs w:val="27"/>
          </w:rPr>
          <w:t>http://www.school.edu.ru</w:t>
        </w:r>
      </w:hyperlink>
    </w:p>
    <w:p w:rsidR="00CD785C" w:rsidRDefault="00CD785C" w:rsidP="004C3FD2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Социально-гуманитарное и политологическое образование http://www.law.edu.ru</w:t>
      </w:r>
    </w:p>
    <w:p w:rsidR="00CD785C" w:rsidRDefault="00CD785C" w:rsidP="004C3FD2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Портал информационной поддержки Единого государственного экзамена</w:t>
      </w:r>
      <w:hyperlink r:id="rId64" w:history="1">
        <w:r>
          <w:rPr>
            <w:rStyle w:val="a5"/>
            <w:color w:val="0066FF"/>
            <w:sz w:val="27"/>
            <w:szCs w:val="27"/>
          </w:rPr>
          <w:t>http://ege.edu.ru/PortalWeb/index.isp</w:t>
        </w:r>
      </w:hyperlink>
    </w:p>
    <w:p w:rsidR="00CD785C" w:rsidRDefault="00CD785C" w:rsidP="004C3FD2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Специализированный портал по информационно-коммуникационным технологиям в образовании </w:t>
      </w:r>
      <w:hyperlink r:id="rId65" w:history="1">
        <w:r>
          <w:rPr>
            <w:rStyle w:val="a5"/>
            <w:color w:val="0066FF"/>
            <w:sz w:val="27"/>
            <w:szCs w:val="27"/>
          </w:rPr>
          <w:t>http://www.ict.edu.ru</w:t>
        </w:r>
      </w:hyperlink>
    </w:p>
    <w:p w:rsidR="00CD785C" w:rsidRDefault="00CD785C" w:rsidP="004C3FD2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Система федеральных образовательных порталов http://www.edu.ru/db/portal/sites/portal_pag e.htm</w:t>
      </w:r>
    </w:p>
    <w:p w:rsidR="00CD785C" w:rsidRDefault="00CD785C" w:rsidP="004C3FD2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Открытый Колледж </w:t>
      </w:r>
      <w:hyperlink r:id="rId66" w:history="1">
        <w:r>
          <w:rPr>
            <w:rStyle w:val="a5"/>
            <w:color w:val="0066FF"/>
            <w:sz w:val="27"/>
            <w:szCs w:val="27"/>
          </w:rPr>
          <w:t>http://www.college.ru</w:t>
        </w:r>
      </w:hyperlink>
    </w:p>
    <w:p w:rsidR="00CD785C" w:rsidRDefault="00CD785C" w:rsidP="004C3FD2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Электронная библиотека статей по образованию </w:t>
      </w:r>
      <w:hyperlink r:id="rId67" w:history="1">
        <w:r>
          <w:rPr>
            <w:rStyle w:val="a5"/>
            <w:color w:val="0066FF"/>
            <w:sz w:val="27"/>
            <w:szCs w:val="27"/>
          </w:rPr>
          <w:t>http://www.libnet.ru/education/lib/</w:t>
        </w:r>
      </w:hyperlink>
    </w:p>
    <w:p w:rsidR="00CD785C" w:rsidRDefault="00CD785C" w:rsidP="004C3FD2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Учитель.Ру http://new.teacher.fio.ru СОМ </w:t>
      </w:r>
      <w:hyperlink r:id="rId68" w:history="1">
        <w:r>
          <w:rPr>
            <w:rStyle w:val="a5"/>
            <w:color w:val="0066FF"/>
            <w:sz w:val="27"/>
            <w:szCs w:val="27"/>
          </w:rPr>
          <w:t>http://som.fio.ru</w:t>
        </w:r>
      </w:hyperlink>
    </w:p>
    <w:p w:rsidR="00CD785C" w:rsidRDefault="00CD785C" w:rsidP="004C3FD2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Школьный мир </w:t>
      </w:r>
      <w:hyperlink r:id="rId69" w:history="1">
        <w:r>
          <w:rPr>
            <w:rStyle w:val="a5"/>
            <w:color w:val="0066FF"/>
            <w:sz w:val="27"/>
            <w:szCs w:val="27"/>
          </w:rPr>
          <w:t>http://school.holm.ru</w:t>
        </w:r>
      </w:hyperlink>
    </w:p>
    <w:p w:rsidR="00CD785C" w:rsidRDefault="00CD785C" w:rsidP="004C3FD2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Хранилище методических материалов </w:t>
      </w:r>
      <w:hyperlink r:id="rId70" w:history="1">
        <w:r>
          <w:rPr>
            <w:rStyle w:val="a5"/>
            <w:color w:val="0066FF"/>
            <w:sz w:val="27"/>
            <w:szCs w:val="27"/>
          </w:rPr>
          <w:t>http://method.altai.rcde.ru</w:t>
        </w:r>
      </w:hyperlink>
    </w:p>
    <w:p w:rsidR="00CD785C" w:rsidRDefault="00CD785C" w:rsidP="004C3FD2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Новосибирская открытая образовательная сеть </w:t>
      </w:r>
      <w:hyperlink r:id="rId71" w:history="1">
        <w:r>
          <w:rPr>
            <w:rStyle w:val="a5"/>
            <w:color w:val="0066FF"/>
            <w:sz w:val="27"/>
            <w:szCs w:val="27"/>
          </w:rPr>
          <w:t>http://www.edu.nsu.ru</w:t>
        </w:r>
      </w:hyperlink>
    </w:p>
    <w:p w:rsidR="00CD785C" w:rsidRDefault="00CD785C" w:rsidP="004C3FD2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Все образование Интернета </w:t>
      </w:r>
      <w:hyperlink r:id="rId72" w:history="1">
        <w:r>
          <w:rPr>
            <w:rStyle w:val="a5"/>
            <w:color w:val="0066FF"/>
            <w:sz w:val="27"/>
            <w:szCs w:val="27"/>
          </w:rPr>
          <w:t>http://www.alledu.ru</w:t>
        </w:r>
      </w:hyperlink>
    </w:p>
    <w:p w:rsidR="00CD785C" w:rsidRDefault="00CD785C" w:rsidP="004C3FD2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Первое сентября http://www.1september.ru/ru/</w:t>
      </w:r>
    </w:p>
    <w:p w:rsidR="00CD785C" w:rsidRDefault="00CD785C" w:rsidP="004C3FD2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Педагогический журнал «Учитель» </w:t>
      </w:r>
      <w:hyperlink r:id="rId73" w:history="1">
        <w:r>
          <w:rPr>
            <w:rStyle w:val="a5"/>
            <w:color w:val="0066FF"/>
            <w:sz w:val="27"/>
            <w:szCs w:val="27"/>
          </w:rPr>
          <w:t>http://www.ychitel.com</w:t>
        </w:r>
      </w:hyperlink>
    </w:p>
    <w:p w:rsidR="00CD785C" w:rsidRDefault="00CD785C" w:rsidP="004C3FD2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Культура письменной речи </w:t>
      </w:r>
      <w:hyperlink r:id="rId74" w:history="1">
        <w:r>
          <w:rPr>
            <w:rStyle w:val="a5"/>
            <w:color w:val="0066FF"/>
            <w:sz w:val="27"/>
            <w:szCs w:val="27"/>
          </w:rPr>
          <w:t>http://www.gramma.ru</w:t>
        </w:r>
      </w:hyperlink>
    </w:p>
    <w:p w:rsidR="00CD785C" w:rsidRDefault="00CD785C" w:rsidP="004C3FD2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Аптечка библиомана </w:t>
      </w:r>
      <w:hyperlink r:id="rId75" w:history="1">
        <w:r>
          <w:rPr>
            <w:rStyle w:val="a5"/>
            <w:color w:val="0066FF"/>
            <w:sz w:val="27"/>
            <w:szCs w:val="27"/>
          </w:rPr>
          <w:t>http://aptechka.agava.ru</w:t>
        </w:r>
      </w:hyperlink>
    </w:p>
    <w:p w:rsidR="00CD785C" w:rsidRDefault="00CD785C" w:rsidP="004C3FD2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Всероссийский музей А.С. Пушкина </w:t>
      </w:r>
      <w:hyperlink r:id="rId76" w:history="1">
        <w:r>
          <w:rPr>
            <w:rStyle w:val="a5"/>
            <w:color w:val="0066FF"/>
            <w:sz w:val="27"/>
            <w:szCs w:val="27"/>
          </w:rPr>
          <w:t>http://www.pushkin.ru</w:t>
        </w:r>
      </w:hyperlink>
      <w:r>
        <w:rPr>
          <w:sz w:val="27"/>
          <w:szCs w:val="27"/>
        </w:rPr>
        <w:t>.</w:t>
      </w:r>
    </w:p>
    <w:p w:rsidR="00CD785C" w:rsidRDefault="00CD785C" w:rsidP="004C3FD2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Музеи России </w:t>
      </w:r>
      <w:hyperlink r:id="rId77" w:history="1">
        <w:r>
          <w:rPr>
            <w:rStyle w:val="a5"/>
            <w:color w:val="0066FF"/>
            <w:sz w:val="27"/>
            <w:szCs w:val="27"/>
          </w:rPr>
          <w:t>http://www.museum.ru</w:t>
        </w:r>
      </w:hyperlink>
    </w:p>
    <w:p w:rsidR="00CD785C" w:rsidRDefault="00CD785C" w:rsidP="004C3FD2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Энциклопедии, словари, справочники Рубрикон </w:t>
      </w:r>
      <w:hyperlink r:id="rId78" w:history="1">
        <w:r>
          <w:rPr>
            <w:rStyle w:val="a5"/>
            <w:color w:val="0066FF"/>
            <w:sz w:val="27"/>
            <w:szCs w:val="27"/>
          </w:rPr>
          <w:t>http://www.rubricon.com</w:t>
        </w:r>
      </w:hyperlink>
    </w:p>
    <w:p w:rsidR="00CD785C" w:rsidRDefault="00CD785C" w:rsidP="004C3FD2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Крупнейший информационно- энциклопедический проект российского Интернета. Сервер содержит полные электронные версии известных энциклопедий и словарей (Большая советская энциклопедия, Малая медицинская энциклопедия, Энциклопедический словарь Брокгауза и Ефрона, Энциклопедия «Города России», Энциклопедия «Мифы народов мира», Литературный энциклопедический словарь и т.д.) – всего более 60 названий. Универсальная энциклопедия Кирилла и Мефодия</w:t>
      </w:r>
      <w:hyperlink r:id="rId79" w:history="1">
        <w:r>
          <w:rPr>
            <w:rStyle w:val="a5"/>
            <w:color w:val="0066FF"/>
            <w:sz w:val="27"/>
            <w:szCs w:val="27"/>
          </w:rPr>
          <w:t>http://mega.km.ru/bes_98/content.asp</w:t>
        </w:r>
      </w:hyperlink>
    </w:p>
    <w:p w:rsidR="00CD785C" w:rsidRDefault="00CD785C" w:rsidP="004C3FD2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Более 10 тематических энциклопедий, 75 тыс. статей, 30 тыс. иллюстраций. Разделы: "Общество, экономика и политика"; "Страны, континенты, океаны"; "Животный и растительный мир"; "История"; "Искусство и литература"; "Наука" и пр. Поиск по тематически рубрикам и ключевым словам. Энциклопедия «Кругосвет»</w:t>
      </w:r>
      <w:hyperlink r:id="rId80" w:history="1">
        <w:r>
          <w:rPr>
            <w:rStyle w:val="a5"/>
            <w:color w:val="0066FF"/>
            <w:sz w:val="27"/>
            <w:szCs w:val="27"/>
          </w:rPr>
          <w:t>http://krugosvet.ru</w:t>
        </w:r>
      </w:hyperlink>
    </w:p>
    <w:p w:rsidR="00CD785C" w:rsidRDefault="00CD785C" w:rsidP="004C3FD2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Сайт создан в помощь школьникам и студентам. Основные разделы: история, гуманитарные науки, культура и образование, медицина, наука и техника, науки о Земле, страны мира, спорт. Поиск ведется по тематическим рубрикам и ключевым словам, по одному или по всем разделам одновременно. Глоссарий.ру</w:t>
      </w:r>
      <w:hyperlink r:id="rId81" w:history="1">
        <w:r>
          <w:rPr>
            <w:rStyle w:val="a5"/>
            <w:color w:val="0066FF"/>
            <w:sz w:val="27"/>
            <w:szCs w:val="27"/>
          </w:rPr>
          <w:t>http://www.giossary.ru</w:t>
        </w:r>
      </w:hyperlink>
    </w:p>
    <w:p w:rsidR="00CD785C" w:rsidRDefault="00CD785C" w:rsidP="004C3FD2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Служба тематических толковых словарей. На сайте представлено более 6000 глоссариев на экономические, биологические, технические и смежные темы. Простая система поиска. Словари и справочники http://www.iu.ru/biblio/dict.aspx#find</w:t>
      </w:r>
    </w:p>
    <w:p w:rsidR="00CD785C" w:rsidRDefault="00CD785C" w:rsidP="004C3FD2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Русский биографический словарь </w:t>
      </w:r>
      <w:hyperlink r:id="rId82" w:history="1">
        <w:r>
          <w:rPr>
            <w:rStyle w:val="a5"/>
            <w:color w:val="0066FF"/>
            <w:sz w:val="27"/>
            <w:szCs w:val="27"/>
          </w:rPr>
          <w:t>http://www.rulex.ru</w:t>
        </w:r>
      </w:hyperlink>
    </w:p>
    <w:p w:rsidR="00CD785C" w:rsidRDefault="00CD785C" w:rsidP="004C3FD2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Учительская газета </w:t>
      </w:r>
      <w:hyperlink r:id="rId83" w:history="1">
        <w:r>
          <w:rPr>
            <w:rStyle w:val="a5"/>
            <w:color w:val="0066FF"/>
            <w:sz w:val="27"/>
            <w:szCs w:val="27"/>
          </w:rPr>
          <w:t>http://www.ug.ru</w:t>
        </w:r>
      </w:hyperlink>
    </w:p>
    <w:p w:rsidR="00CD785C" w:rsidRDefault="00CD785C" w:rsidP="004C3FD2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Газета "Первое сентября" </w:t>
      </w:r>
      <w:hyperlink r:id="rId84" w:history="1">
        <w:r>
          <w:rPr>
            <w:rStyle w:val="a5"/>
            <w:color w:val="0066FF"/>
            <w:sz w:val="27"/>
            <w:szCs w:val="27"/>
          </w:rPr>
          <w:t>http://ps.1september.ru</w:t>
        </w:r>
      </w:hyperlink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542EA">
        <w:rPr>
          <w:rFonts w:ascii="Times New Roman" w:hAnsi="Times New Roman"/>
          <w:sz w:val="24"/>
          <w:szCs w:val="24"/>
          <w:lang w:eastAsia="ru-RU"/>
        </w:rPr>
        <w:object w:dxaOrig="7218" w:dyaOrig="5392">
          <v:shape id="_x0000_i1033" type="#_x0000_t75" style="width:354.15pt;height:262.05pt" o:ole="">
            <v:imagedata r:id="rId85" o:title=""/>
          </v:shape>
          <o:OLEObject Type="Embed" ProgID="PowerPoint.Slide.8" ShapeID="_x0000_i1033" DrawAspect="Content" ObjectID="_1636358756" r:id="rId86"/>
        </w:object>
      </w: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960AF">
        <w:rPr>
          <w:rFonts w:ascii="Times New Roman" w:hAnsi="Times New Roman"/>
          <w:sz w:val="24"/>
          <w:szCs w:val="24"/>
          <w:lang w:eastAsia="ru-RU"/>
        </w:rPr>
        <w:object w:dxaOrig="7218" w:dyaOrig="5392">
          <v:shape id="_x0000_i1034" type="#_x0000_t75" style="width:354.15pt;height:262.05pt" o:ole="">
            <v:imagedata r:id="rId87" o:title=""/>
          </v:shape>
          <o:OLEObject Type="Embed" ProgID="PowerPoint.Slide.8" ShapeID="_x0000_i1034" DrawAspect="Content" ObjectID="_1636358757" r:id="rId88"/>
        </w:object>
      </w: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1710A">
        <w:rPr>
          <w:rFonts w:ascii="Times New Roman" w:hAnsi="Times New Roman"/>
          <w:sz w:val="24"/>
          <w:szCs w:val="24"/>
          <w:lang w:eastAsia="ru-RU"/>
        </w:rPr>
        <w:object w:dxaOrig="7218" w:dyaOrig="5392">
          <v:shape id="_x0000_i1035" type="#_x0000_t75" style="width:354.15pt;height:262.05pt" o:ole="">
            <v:imagedata r:id="rId89" o:title=""/>
          </v:shape>
          <o:OLEObject Type="Embed" ProgID="PowerPoint.Slide.8" ShapeID="_x0000_i1035" DrawAspect="Content" ObjectID="_1636358758" r:id="rId90"/>
        </w:object>
      </w: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C6AC7">
        <w:rPr>
          <w:rFonts w:ascii="Times New Roman" w:hAnsi="Times New Roman"/>
          <w:sz w:val="24"/>
          <w:szCs w:val="24"/>
          <w:lang w:eastAsia="ru-RU"/>
        </w:rPr>
        <w:object w:dxaOrig="7218" w:dyaOrig="5392">
          <v:shape id="_x0000_i1036" type="#_x0000_t75" style="width:354.15pt;height:262.05pt" o:ole="">
            <v:imagedata r:id="rId91" o:title=""/>
          </v:shape>
          <o:OLEObject Type="Embed" ProgID="PowerPoint.Slide.8" ShapeID="_x0000_i1036" DrawAspect="Content" ObjectID="_1636358759" r:id="rId92"/>
        </w:object>
      </w: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13D13">
        <w:rPr>
          <w:rFonts w:ascii="Times New Roman" w:hAnsi="Times New Roman"/>
          <w:sz w:val="24"/>
          <w:szCs w:val="24"/>
          <w:lang w:eastAsia="ru-RU"/>
        </w:rPr>
        <w:object w:dxaOrig="7218" w:dyaOrig="5392">
          <v:shape id="_x0000_i1037" type="#_x0000_t75" style="width:354.15pt;height:262.05pt" o:ole="">
            <v:imagedata r:id="rId93" o:title=""/>
          </v:shape>
          <o:OLEObject Type="Embed" ProgID="PowerPoint.Slide.8" ShapeID="_x0000_i1037" DrawAspect="Content" ObjectID="_1636358760" r:id="rId94"/>
        </w:object>
      </w: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2240E">
        <w:rPr>
          <w:rFonts w:ascii="Times New Roman" w:hAnsi="Times New Roman"/>
          <w:sz w:val="24"/>
          <w:szCs w:val="24"/>
          <w:lang w:eastAsia="ru-RU"/>
        </w:rPr>
        <w:object w:dxaOrig="7218" w:dyaOrig="5392">
          <v:shape id="_x0000_i1038" type="#_x0000_t75" style="width:354.15pt;height:262.05pt" o:ole="">
            <v:imagedata r:id="rId95" o:title=""/>
          </v:shape>
          <o:OLEObject Type="Embed" ProgID="PowerPoint.Slide.8" ShapeID="_x0000_i1038" DrawAspect="Content" ObjectID="_1636358761" r:id="rId96"/>
        </w:object>
      </w: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F7C30">
        <w:rPr>
          <w:rFonts w:ascii="Times New Roman" w:hAnsi="Times New Roman"/>
          <w:sz w:val="24"/>
          <w:szCs w:val="24"/>
          <w:lang w:eastAsia="ru-RU"/>
        </w:rPr>
        <w:object w:dxaOrig="7218" w:dyaOrig="5392">
          <v:shape id="_x0000_i1039" type="#_x0000_t75" style="width:354.15pt;height:262.05pt" o:ole="">
            <v:imagedata r:id="rId97" o:title=""/>
          </v:shape>
          <o:OLEObject Type="Embed" ProgID="PowerPoint.Slide.8" ShapeID="_x0000_i1039" DrawAspect="Content" ObjectID="_1636358762" r:id="rId98"/>
        </w:object>
      </w:r>
    </w:p>
    <w:p w:rsidR="00CD785C" w:rsidRDefault="00CD785C" w:rsidP="00C9333C">
      <w:pPr>
        <w:jc w:val="center"/>
        <w:rPr>
          <w:sz w:val="28"/>
          <w:szCs w:val="28"/>
        </w:rPr>
      </w:pPr>
    </w:p>
    <w:p w:rsidR="00CD785C" w:rsidRDefault="00CD785C" w:rsidP="00244DC1">
      <w:pPr>
        <w:jc w:val="right"/>
        <w:rPr>
          <w:sz w:val="28"/>
          <w:szCs w:val="28"/>
        </w:rPr>
      </w:pPr>
    </w:p>
    <w:p w:rsidR="00CD785C" w:rsidRDefault="00CD785C" w:rsidP="002F6E56">
      <w:pPr>
        <w:rPr>
          <w:sz w:val="28"/>
          <w:szCs w:val="28"/>
        </w:rPr>
      </w:pPr>
      <w:r w:rsidRPr="00AA012A">
        <w:rPr>
          <w:sz w:val="28"/>
          <w:szCs w:val="28"/>
        </w:rPr>
        <w:t>Ресурсы учителя</w:t>
      </w:r>
      <w:r>
        <w:rPr>
          <w:sz w:val="28"/>
          <w:szCs w:val="28"/>
        </w:rPr>
        <w:t>:</w:t>
      </w:r>
    </w:p>
    <w:p w:rsidR="00CD785C" w:rsidRDefault="00CD785C" w:rsidP="002F6E56">
      <w:pPr>
        <w:numPr>
          <w:ilvl w:val="0"/>
          <w:numId w:val="16"/>
        </w:numPr>
        <w:spacing w:after="0" w:line="240" w:lineRule="auto"/>
        <w:rPr>
          <w:sz w:val="28"/>
          <w:szCs w:val="28"/>
        </w:rPr>
      </w:pPr>
      <w:r w:rsidRPr="00001DE0">
        <w:rPr>
          <w:sz w:val="28"/>
          <w:szCs w:val="28"/>
        </w:rPr>
        <w:t>Цифровые образовательные ресурсы</w:t>
      </w:r>
    </w:p>
    <w:p w:rsidR="00CD785C" w:rsidRPr="00001DE0" w:rsidRDefault="00CD785C" w:rsidP="002F6E56">
      <w:pPr>
        <w:numPr>
          <w:ilvl w:val="0"/>
          <w:numId w:val="16"/>
        </w:numPr>
        <w:spacing w:after="0" w:line="240" w:lineRule="auto"/>
        <w:rPr>
          <w:sz w:val="28"/>
          <w:szCs w:val="28"/>
        </w:rPr>
      </w:pPr>
      <w:r w:rsidRPr="00001DE0">
        <w:rPr>
          <w:sz w:val="28"/>
          <w:szCs w:val="28"/>
        </w:rPr>
        <w:t>Обучающие платформы</w:t>
      </w:r>
    </w:p>
    <w:p w:rsidR="00CD785C" w:rsidRPr="00001DE0" w:rsidRDefault="00CD785C" w:rsidP="002F6E56">
      <w:pPr>
        <w:numPr>
          <w:ilvl w:val="0"/>
          <w:numId w:val="16"/>
        </w:numPr>
        <w:spacing w:after="0" w:line="240" w:lineRule="auto"/>
        <w:rPr>
          <w:sz w:val="28"/>
          <w:szCs w:val="28"/>
        </w:rPr>
      </w:pPr>
      <w:r w:rsidRPr="00001DE0">
        <w:rPr>
          <w:sz w:val="28"/>
          <w:szCs w:val="28"/>
        </w:rPr>
        <w:t>Электронные приложения к учебникам</w:t>
      </w:r>
    </w:p>
    <w:p w:rsidR="00CD785C" w:rsidRDefault="00CD785C" w:rsidP="002F6E56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31C42">
        <w:rPr>
          <w:sz w:val="28"/>
          <w:szCs w:val="28"/>
        </w:rPr>
        <w:t>Российская электронная школа</w:t>
      </w:r>
      <w:r>
        <w:rPr>
          <w:sz w:val="28"/>
          <w:szCs w:val="28"/>
        </w:rPr>
        <w:t xml:space="preserve"> для учащихся 8-11 классов</w:t>
      </w:r>
    </w:p>
    <w:p w:rsidR="00CD785C" w:rsidRDefault="00CD785C" w:rsidP="002F6E56">
      <w:pPr>
        <w:ind w:left="360"/>
        <w:rPr>
          <w:sz w:val="28"/>
          <w:szCs w:val="28"/>
        </w:rPr>
      </w:pPr>
      <w:r w:rsidRPr="00331C42">
        <w:rPr>
          <w:sz w:val="28"/>
          <w:szCs w:val="28"/>
        </w:rPr>
        <w:t xml:space="preserve">Онлайн уроки </w:t>
      </w:r>
      <w:r>
        <w:rPr>
          <w:sz w:val="28"/>
          <w:szCs w:val="28"/>
        </w:rPr>
        <w:t>«</w:t>
      </w:r>
      <w:r w:rsidRPr="00331C42">
        <w:rPr>
          <w:sz w:val="28"/>
          <w:szCs w:val="28"/>
        </w:rPr>
        <w:t>Прое</w:t>
      </w:r>
      <w:r w:rsidRPr="00F6650D">
        <w:rPr>
          <w:b/>
          <w:sz w:val="32"/>
          <w:szCs w:val="32"/>
        </w:rPr>
        <w:t>кто</w:t>
      </w:r>
      <w:r w:rsidRPr="00331C42">
        <w:rPr>
          <w:sz w:val="28"/>
          <w:szCs w:val="28"/>
        </w:rPr>
        <w:t>ри</w:t>
      </w:r>
      <w:r w:rsidRPr="00F334C6">
        <w:rPr>
          <w:b/>
          <w:sz w:val="28"/>
          <w:szCs w:val="28"/>
        </w:rPr>
        <w:t>я</w:t>
      </w:r>
      <w:r>
        <w:rPr>
          <w:sz w:val="28"/>
          <w:szCs w:val="28"/>
        </w:rPr>
        <w:t>»</w:t>
      </w:r>
    </w:p>
    <w:p w:rsidR="00CD785C" w:rsidRDefault="00CD785C" w:rsidP="002F6E56">
      <w:pPr>
        <w:ind w:left="360"/>
        <w:rPr>
          <w:sz w:val="28"/>
          <w:szCs w:val="28"/>
        </w:rPr>
      </w:pPr>
      <w:r w:rsidRPr="00331C42">
        <w:rPr>
          <w:sz w:val="28"/>
          <w:szCs w:val="28"/>
        </w:rPr>
        <w:t>Электронная школа</w:t>
      </w:r>
      <w:r>
        <w:rPr>
          <w:sz w:val="28"/>
          <w:szCs w:val="28"/>
        </w:rPr>
        <w:t xml:space="preserve"> –</w:t>
      </w:r>
      <w:r w:rsidRPr="00331C42">
        <w:rPr>
          <w:sz w:val="28"/>
          <w:szCs w:val="28"/>
        </w:rPr>
        <w:t xml:space="preserve"> Знаника</w:t>
      </w:r>
    </w:p>
    <w:p w:rsidR="00CD785C" w:rsidRDefault="00CD785C" w:rsidP="002F6E56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3A4577">
        <w:rPr>
          <w:sz w:val="28"/>
          <w:szCs w:val="28"/>
        </w:rPr>
        <w:t>Онлайн</w:t>
      </w:r>
      <w:r>
        <w:rPr>
          <w:sz w:val="28"/>
          <w:szCs w:val="28"/>
        </w:rPr>
        <w:t xml:space="preserve"> </w:t>
      </w:r>
      <w:r w:rsidRPr="003A4577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3A4577">
        <w:rPr>
          <w:sz w:val="28"/>
          <w:szCs w:val="28"/>
        </w:rPr>
        <w:t xml:space="preserve">школа </w:t>
      </w:r>
      <w:r>
        <w:rPr>
          <w:sz w:val="28"/>
          <w:szCs w:val="28"/>
        </w:rPr>
        <w:t>«</w:t>
      </w:r>
      <w:r w:rsidRPr="003A4577">
        <w:rPr>
          <w:sz w:val="28"/>
          <w:szCs w:val="28"/>
        </w:rPr>
        <w:t>Фоксфорд</w:t>
      </w:r>
      <w:r>
        <w:rPr>
          <w:sz w:val="28"/>
          <w:szCs w:val="28"/>
        </w:rPr>
        <w:t>»</w:t>
      </w:r>
    </w:p>
    <w:p w:rsidR="00CD785C" w:rsidRDefault="00CD785C" w:rsidP="002F6E56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69713C">
        <w:rPr>
          <w:sz w:val="28"/>
          <w:szCs w:val="28"/>
        </w:rPr>
        <w:t xml:space="preserve">Образовательный портал </w:t>
      </w:r>
      <w:r>
        <w:rPr>
          <w:sz w:val="28"/>
          <w:szCs w:val="28"/>
        </w:rPr>
        <w:t xml:space="preserve">на базе интерактивной платформы для обучения     детей </w:t>
      </w:r>
      <w:r w:rsidRPr="0069713C">
        <w:rPr>
          <w:sz w:val="28"/>
          <w:szCs w:val="28"/>
        </w:rPr>
        <w:t>Учи.ру</w:t>
      </w:r>
    </w:p>
    <w:p w:rsidR="00CD785C" w:rsidRDefault="00CD785C" w:rsidP="002F6E56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69713C">
        <w:rPr>
          <w:sz w:val="28"/>
          <w:szCs w:val="28"/>
        </w:rPr>
        <w:t xml:space="preserve">Образовательный портал </w:t>
      </w:r>
      <w:r>
        <w:rPr>
          <w:sz w:val="28"/>
          <w:szCs w:val="28"/>
        </w:rPr>
        <w:t>«</w:t>
      </w:r>
      <w:r w:rsidRPr="0069713C">
        <w:rPr>
          <w:sz w:val="28"/>
          <w:szCs w:val="28"/>
        </w:rPr>
        <w:t>Решу ЕГЭ</w:t>
      </w:r>
      <w:r>
        <w:rPr>
          <w:sz w:val="28"/>
          <w:szCs w:val="28"/>
        </w:rPr>
        <w:t>»</w:t>
      </w:r>
    </w:p>
    <w:p w:rsidR="00CD785C" w:rsidRDefault="00CD785C" w:rsidP="002F6E56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69713C">
        <w:rPr>
          <w:sz w:val="28"/>
          <w:szCs w:val="28"/>
        </w:rPr>
        <w:t>Дистанцион</w:t>
      </w:r>
      <w:r>
        <w:rPr>
          <w:sz w:val="28"/>
          <w:szCs w:val="28"/>
        </w:rPr>
        <w:t>ная подготовка к ЕГЭ и ГИА СтатГ</w:t>
      </w:r>
      <w:r w:rsidRPr="0069713C">
        <w:rPr>
          <w:sz w:val="28"/>
          <w:szCs w:val="28"/>
        </w:rPr>
        <w:t>рад</w:t>
      </w:r>
      <w:r>
        <w:rPr>
          <w:sz w:val="28"/>
          <w:szCs w:val="28"/>
        </w:rPr>
        <w:t>.</w:t>
      </w:r>
    </w:p>
    <w:p w:rsidR="00CD785C" w:rsidRPr="00515D01" w:rsidRDefault="00CD785C" w:rsidP="002F6E56">
      <w:pPr>
        <w:rPr>
          <w:b/>
          <w:sz w:val="28"/>
          <w:szCs w:val="28"/>
        </w:rPr>
      </w:pPr>
      <w:r w:rsidRPr="00515D01">
        <w:rPr>
          <w:b/>
          <w:sz w:val="28"/>
          <w:szCs w:val="28"/>
        </w:rPr>
        <w:t xml:space="preserve">Онлайн - тренажёр 4ЕГЭ - 2020. </w:t>
      </w:r>
    </w:p>
    <w:p w:rsidR="00CD785C" w:rsidRDefault="00CD785C" w:rsidP="002F6E56">
      <w:pPr>
        <w:rPr>
          <w:b/>
          <w:sz w:val="28"/>
          <w:szCs w:val="28"/>
        </w:rPr>
      </w:pPr>
      <w:r w:rsidRPr="00CA4DF1">
        <w:rPr>
          <w:b/>
          <w:sz w:val="28"/>
          <w:szCs w:val="28"/>
        </w:rPr>
        <w:t>Чек - листы ЕГЭ</w:t>
      </w:r>
      <w:r>
        <w:rPr>
          <w:b/>
          <w:sz w:val="28"/>
          <w:szCs w:val="28"/>
        </w:rPr>
        <w:t xml:space="preserve"> (это перечень пошаговых последовательных действий, которые необходимо ученику выполнить, чтобы получить определённый результат по какому-то разделу)</w:t>
      </w:r>
      <w:r w:rsidRPr="00CA4DF1">
        <w:rPr>
          <w:b/>
          <w:sz w:val="28"/>
          <w:szCs w:val="28"/>
        </w:rPr>
        <w:t xml:space="preserve">, где материал распределён по блокам: базовый уровень, </w:t>
      </w:r>
    </w:p>
    <w:p w:rsidR="00CD785C" w:rsidRDefault="00CD785C" w:rsidP="002F6E56">
      <w:pPr>
        <w:rPr>
          <w:b/>
          <w:sz w:val="28"/>
          <w:szCs w:val="28"/>
        </w:rPr>
      </w:pPr>
      <w:r w:rsidRPr="00CA4DF1">
        <w:rPr>
          <w:b/>
          <w:sz w:val="28"/>
          <w:szCs w:val="28"/>
        </w:rPr>
        <w:t xml:space="preserve">орфография, пунктуация, </w:t>
      </w:r>
    </w:p>
    <w:p w:rsidR="00CD785C" w:rsidRPr="00CA4DF1" w:rsidRDefault="00CD785C" w:rsidP="002F6E56">
      <w:pPr>
        <w:rPr>
          <w:b/>
          <w:sz w:val="28"/>
          <w:szCs w:val="28"/>
        </w:rPr>
      </w:pPr>
      <w:r w:rsidRPr="00CA4DF1">
        <w:rPr>
          <w:b/>
          <w:sz w:val="28"/>
          <w:szCs w:val="28"/>
        </w:rPr>
        <w:t>языковые нормы, работа с текстом.</w:t>
      </w:r>
    </w:p>
    <w:p w:rsidR="00CD785C" w:rsidRDefault="00CD785C" w:rsidP="00994B97">
      <w:pPr>
        <w:rPr>
          <w:rFonts w:ascii="Arial" w:hAnsi="Arial" w:cs="Arial"/>
          <w:color w:val="494949"/>
          <w:sz w:val="24"/>
          <w:szCs w:val="24"/>
          <w:shd w:val="clear" w:color="auto" w:fill="F0F0F0"/>
        </w:rPr>
      </w:pPr>
      <w:r w:rsidRPr="000164B3">
        <w:rPr>
          <w:rFonts w:ascii="Arial" w:hAnsi="Arial" w:cs="Arial"/>
          <w:color w:val="494949"/>
          <w:sz w:val="24"/>
          <w:szCs w:val="24"/>
          <w:shd w:val="clear" w:color="auto" w:fill="F0F0F0"/>
        </w:rPr>
        <w:t>Чек-листы для подготовки к ЕГЭ по русскому языку Русский</w:t>
      </w:r>
      <w:r>
        <w:rPr>
          <w:rFonts w:ascii="Arial" w:hAnsi="Arial" w:cs="Arial"/>
          <w:color w:val="494949"/>
          <w:sz w:val="24"/>
          <w:szCs w:val="24"/>
          <w:shd w:val="clear" w:color="auto" w:fill="F0F0F0"/>
        </w:rPr>
        <w:t>.</w:t>
      </w:r>
      <w:r w:rsidRPr="000164B3">
        <w:rPr>
          <w:rFonts w:ascii="Arial" w:hAnsi="Arial" w:cs="Arial"/>
          <w:color w:val="494949"/>
          <w:sz w:val="24"/>
          <w:szCs w:val="24"/>
          <w:shd w:val="clear" w:color="auto" w:fill="F0F0F0"/>
        </w:rPr>
        <w:t xml:space="preserve"> Распечатай и заполни все пустые клеточки до экзамена. Материал распределён по блокам: базовые знания, орфография, пунктуация, языковые нормы и работа с текстом. chek-listy_ege.pdf Источник: vk.com/egerulit 17 сентября 2019 </w:t>
      </w:r>
    </w:p>
    <w:p w:rsidR="00CD785C" w:rsidRDefault="00CD785C" w:rsidP="00994B97">
      <w:pPr>
        <w:rPr>
          <w:rFonts w:ascii="Arial" w:hAnsi="Arial" w:cs="Arial"/>
          <w:color w:val="494949"/>
          <w:sz w:val="24"/>
          <w:szCs w:val="24"/>
          <w:shd w:val="clear" w:color="auto" w:fill="F0F0F0"/>
        </w:rPr>
      </w:pPr>
      <w:r w:rsidRPr="000164B3">
        <w:rPr>
          <w:rFonts w:ascii="Arial" w:hAnsi="Arial" w:cs="Arial"/>
          <w:color w:val="494949"/>
          <w:sz w:val="24"/>
          <w:szCs w:val="24"/>
          <w:shd w:val="clear" w:color="auto" w:fill="F0F0F0"/>
        </w:rPr>
        <w:t xml:space="preserve">Тест-тренажёр: Задание 4 ЕГЭ по русскому языку </w:t>
      </w:r>
    </w:p>
    <w:p w:rsidR="00CD785C" w:rsidRDefault="00CD785C" w:rsidP="00994B97">
      <w:pPr>
        <w:rPr>
          <w:rFonts w:ascii="Arial" w:hAnsi="Arial" w:cs="Arial"/>
          <w:color w:val="494949"/>
          <w:sz w:val="24"/>
          <w:szCs w:val="24"/>
          <w:shd w:val="clear" w:color="auto" w:fill="F0F0F0"/>
        </w:rPr>
      </w:pPr>
      <w:r w:rsidRPr="000164B3">
        <w:rPr>
          <w:rFonts w:ascii="Arial" w:hAnsi="Arial" w:cs="Arial"/>
          <w:color w:val="494949"/>
          <w:sz w:val="24"/>
          <w:szCs w:val="24"/>
          <w:shd w:val="clear" w:color="auto" w:fill="F0F0F0"/>
        </w:rPr>
        <w:t xml:space="preserve">Учебные таблицы по русскому языку </w:t>
      </w:r>
    </w:p>
    <w:p w:rsidR="00CD785C" w:rsidRPr="000164B3" w:rsidRDefault="00CD785C" w:rsidP="00994B97">
      <w:pPr>
        <w:rPr>
          <w:sz w:val="24"/>
          <w:szCs w:val="24"/>
        </w:rPr>
      </w:pPr>
      <w:r w:rsidRPr="000164B3">
        <w:rPr>
          <w:rFonts w:ascii="Arial" w:hAnsi="Arial" w:cs="Arial"/>
          <w:color w:val="494949"/>
          <w:sz w:val="24"/>
          <w:szCs w:val="24"/>
          <w:shd w:val="clear" w:color="auto" w:fill="F0F0F0"/>
        </w:rPr>
        <w:t>График проведения работ СтатГрад. 11 класс</w:t>
      </w:r>
    </w:p>
    <w:p w:rsidR="00CD785C" w:rsidRPr="000164B3" w:rsidRDefault="00CD785C" w:rsidP="00994B97">
      <w:pPr>
        <w:pStyle w:val="a6"/>
        <w:shd w:val="clear" w:color="auto" w:fill="F0F0F0"/>
        <w:spacing w:before="0" w:beforeAutospacing="0" w:after="144" w:afterAutospacing="0"/>
        <w:jc w:val="center"/>
        <w:rPr>
          <w:rFonts w:ascii="Arial" w:hAnsi="Arial" w:cs="Arial"/>
          <w:color w:val="494949"/>
        </w:rPr>
      </w:pPr>
      <w:r w:rsidRPr="000164B3">
        <w:rPr>
          <w:rFonts w:ascii="Arial" w:hAnsi="Arial" w:cs="Arial"/>
          <w:color w:val="494949"/>
        </w:rPr>
        <w:t>Читать далее: </w:t>
      </w:r>
      <w:hyperlink r:id="rId99" w:history="1">
        <w:r w:rsidRPr="000164B3">
          <w:rPr>
            <w:rStyle w:val="a5"/>
            <w:rFonts w:ascii="Arial" w:hAnsi="Arial" w:cs="Arial"/>
            <w:color w:val="3763C2"/>
          </w:rPr>
          <w:t>https://4ege.ru/russkiy/58360-chek-listy-dlya-podgotovki-k-ege-po-russkomu-yazyku.html</w:t>
        </w:r>
      </w:hyperlink>
    </w:p>
    <w:p w:rsidR="00CD785C" w:rsidRPr="00351578" w:rsidRDefault="00CD785C" w:rsidP="002F6E56">
      <w:pPr>
        <w:rPr>
          <w:sz w:val="28"/>
          <w:szCs w:val="28"/>
        </w:rPr>
      </w:pPr>
    </w:p>
    <w:p w:rsidR="00CD785C" w:rsidRDefault="00CD785C" w:rsidP="002F6E56">
      <w:pPr>
        <w:rPr>
          <w:sz w:val="28"/>
          <w:szCs w:val="28"/>
        </w:rPr>
      </w:pPr>
      <w:r>
        <w:rPr>
          <w:sz w:val="28"/>
          <w:szCs w:val="28"/>
        </w:rPr>
        <w:t>Онлайн - олимпиада бесплатная «УМСКУЛ»,  г. Казань для 10-11 классов по предметам и в том числе по русскому языку с 15.10 до 20.11.2019 г. После  регистрации в личный кабинет присылают задания для решения по выбранным предметам. Победителям и призерам будут вручены очень хорошие призы: ноутбуки, планшеты и другие ценные подарки до 50 места.</w:t>
      </w:r>
    </w:p>
    <w:p w:rsidR="00CD785C" w:rsidRDefault="00CD785C" w:rsidP="002F6E56">
      <w:pPr>
        <w:rPr>
          <w:b/>
          <w:sz w:val="28"/>
          <w:szCs w:val="28"/>
          <w:u w:val="single"/>
        </w:rPr>
      </w:pPr>
      <w:r w:rsidRPr="00390DD5">
        <w:rPr>
          <w:b/>
          <w:sz w:val="28"/>
          <w:szCs w:val="28"/>
          <w:u w:val="single"/>
        </w:rPr>
        <w:t>Подготовка к ЕГЭ и ОГЭ - 2020 «УМСКУЛ» «ВКонтакте».</w:t>
      </w:r>
    </w:p>
    <w:p w:rsidR="00CD785C" w:rsidRDefault="00CD785C" w:rsidP="002F6E56">
      <w:pPr>
        <w:rPr>
          <w:b/>
          <w:sz w:val="28"/>
          <w:szCs w:val="28"/>
          <w:u w:val="single"/>
        </w:rPr>
      </w:pPr>
    </w:p>
    <w:p w:rsidR="00CD785C" w:rsidRDefault="00CD785C" w:rsidP="002F6E56">
      <w:pPr>
        <w:numPr>
          <w:ilvl w:val="0"/>
          <w:numId w:val="17"/>
        </w:numPr>
        <w:spacing w:after="0" w:line="240" w:lineRule="auto"/>
        <w:rPr>
          <w:sz w:val="28"/>
          <w:szCs w:val="28"/>
        </w:rPr>
      </w:pPr>
      <w:r w:rsidRPr="00351578">
        <w:rPr>
          <w:sz w:val="28"/>
          <w:szCs w:val="28"/>
        </w:rPr>
        <w:t xml:space="preserve">Открытый </w:t>
      </w:r>
      <w:r>
        <w:rPr>
          <w:sz w:val="28"/>
          <w:szCs w:val="28"/>
        </w:rPr>
        <w:t>банк тестовых заданий (обновлённый) ФИПИ, функционирующий в тестовом режиме, - хороший тренинг для выпускников, но не все задания соответствуют КИМ 2019-2020 г.г.</w:t>
      </w:r>
    </w:p>
    <w:p w:rsidR="00CD785C" w:rsidRDefault="00CD785C" w:rsidP="002F6E56">
      <w:pPr>
        <w:numPr>
          <w:ilvl w:val="0"/>
          <w:numId w:val="17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Тренажёр по русскому языку для подготовки к ЕГЭ</w:t>
      </w:r>
    </w:p>
    <w:p w:rsidR="00CD785C" w:rsidRDefault="00CD785C" w:rsidP="002F6E56">
      <w:pPr>
        <w:numPr>
          <w:ilvl w:val="0"/>
          <w:numId w:val="17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Видео материалы к урокам русского языка А.Г. Нарушевича</w:t>
      </w:r>
    </w:p>
    <w:p w:rsidR="00CD785C" w:rsidRDefault="00CD785C" w:rsidP="002F6E56">
      <w:pPr>
        <w:numPr>
          <w:ilvl w:val="0"/>
          <w:numId w:val="17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Консультации Цыбулько И.П. на сайте ФИПИ.</w:t>
      </w:r>
    </w:p>
    <w:p w:rsidR="00CD785C" w:rsidRDefault="00CD785C" w:rsidP="00CA4DF1">
      <w:pPr>
        <w:spacing w:after="0" w:line="240" w:lineRule="auto"/>
        <w:ind w:left="360"/>
        <w:rPr>
          <w:sz w:val="28"/>
          <w:szCs w:val="28"/>
        </w:rPr>
      </w:pPr>
    </w:p>
    <w:p w:rsidR="00CD785C" w:rsidRPr="00515D01" w:rsidRDefault="00CD785C" w:rsidP="002F6E56">
      <w:pPr>
        <w:rPr>
          <w:sz w:val="28"/>
          <w:szCs w:val="28"/>
          <w:u w:val="single"/>
        </w:rPr>
      </w:pPr>
      <w:r w:rsidRPr="00515D01">
        <w:rPr>
          <w:sz w:val="28"/>
          <w:szCs w:val="28"/>
          <w:u w:val="single"/>
        </w:rPr>
        <w:t>Результаты применения электронного обучения высокие:</w:t>
      </w:r>
    </w:p>
    <w:p w:rsidR="00CD785C" w:rsidRDefault="00CD785C" w:rsidP="002F6E56">
      <w:pPr>
        <w:rPr>
          <w:sz w:val="28"/>
          <w:szCs w:val="28"/>
        </w:rPr>
      </w:pPr>
      <w:r>
        <w:rPr>
          <w:sz w:val="28"/>
          <w:szCs w:val="28"/>
        </w:rPr>
        <w:t xml:space="preserve">Средний балл по русскому языку в формате ЕГЭ в 11а классе в 2018-2019 учебном году – </w:t>
      </w:r>
      <w:r w:rsidRPr="00CA4DF1">
        <w:rPr>
          <w:b/>
          <w:sz w:val="28"/>
          <w:szCs w:val="28"/>
        </w:rPr>
        <w:t>75</w:t>
      </w:r>
      <w:r>
        <w:rPr>
          <w:sz w:val="28"/>
          <w:szCs w:val="28"/>
        </w:rPr>
        <w:t>.</w:t>
      </w:r>
      <w:r w:rsidRPr="00512738">
        <w:rPr>
          <w:sz w:val="28"/>
          <w:szCs w:val="28"/>
        </w:rPr>
        <w:t xml:space="preserve"> </w:t>
      </w:r>
      <w:r>
        <w:rPr>
          <w:sz w:val="28"/>
          <w:szCs w:val="28"/>
        </w:rPr>
        <w:t>Сдавали 23 выпускника 11а класса.  В Кингисеппском районе – 72 балла.</w:t>
      </w:r>
      <w:r w:rsidRPr="00512738">
        <w:rPr>
          <w:sz w:val="28"/>
          <w:szCs w:val="28"/>
        </w:rPr>
        <w:t xml:space="preserve"> </w:t>
      </w:r>
    </w:p>
    <w:p w:rsidR="00CD785C" w:rsidRDefault="00CD785C" w:rsidP="002F6E56">
      <w:pPr>
        <w:rPr>
          <w:sz w:val="28"/>
          <w:szCs w:val="28"/>
        </w:rPr>
      </w:pPr>
      <w:r>
        <w:rPr>
          <w:sz w:val="28"/>
          <w:szCs w:val="28"/>
        </w:rPr>
        <w:t xml:space="preserve">Средний балл по русскому языку в 9 классе в формате ОГЭ - </w:t>
      </w:r>
      <w:r w:rsidRPr="00CA4DF1">
        <w:rPr>
          <w:b/>
          <w:sz w:val="28"/>
          <w:szCs w:val="28"/>
        </w:rPr>
        <w:t xml:space="preserve">33 </w:t>
      </w:r>
      <w:r>
        <w:rPr>
          <w:sz w:val="28"/>
          <w:szCs w:val="28"/>
        </w:rPr>
        <w:t xml:space="preserve">балла (39 баллов). Средняя оценка  - 4.4. </w:t>
      </w:r>
    </w:p>
    <w:p w:rsidR="00CD785C" w:rsidRDefault="00CD785C" w:rsidP="002F6E56">
      <w:pPr>
        <w:rPr>
          <w:sz w:val="28"/>
          <w:szCs w:val="28"/>
        </w:rPr>
      </w:pPr>
      <w:r>
        <w:rPr>
          <w:sz w:val="28"/>
          <w:szCs w:val="28"/>
        </w:rPr>
        <w:t xml:space="preserve">Ученик 10 класса Гаврилов Кирилл в </w:t>
      </w:r>
      <w:r w:rsidRPr="00F6650D">
        <w:rPr>
          <w:b/>
          <w:sz w:val="28"/>
          <w:szCs w:val="28"/>
        </w:rPr>
        <w:t>2018</w:t>
      </w:r>
      <w:r>
        <w:rPr>
          <w:sz w:val="28"/>
          <w:szCs w:val="28"/>
        </w:rPr>
        <w:t xml:space="preserve"> году стал победителем муниципальной олимпиады по русскому языку и призером региональной олимпиады школьников по русскому языку.</w:t>
      </w:r>
    </w:p>
    <w:p w:rsidR="00CD785C" w:rsidRDefault="00CD785C" w:rsidP="002F6E56">
      <w:pPr>
        <w:rPr>
          <w:sz w:val="28"/>
          <w:szCs w:val="28"/>
        </w:rPr>
      </w:pPr>
      <w:r>
        <w:rPr>
          <w:sz w:val="28"/>
          <w:szCs w:val="28"/>
        </w:rPr>
        <w:t xml:space="preserve">Ученик 11 класса Гаврилов Кирилл в </w:t>
      </w:r>
      <w:r w:rsidRPr="00F6650D">
        <w:rPr>
          <w:b/>
          <w:sz w:val="28"/>
          <w:szCs w:val="28"/>
        </w:rPr>
        <w:t>2019</w:t>
      </w:r>
      <w:r>
        <w:rPr>
          <w:sz w:val="28"/>
          <w:szCs w:val="28"/>
        </w:rPr>
        <w:t xml:space="preserve"> году стал призером региональной олимпиады школьников по русскому языку, благодаря усиленной подготовке к олимпиаде с использованием ЭСО.</w:t>
      </w:r>
    </w:p>
    <w:p w:rsidR="00CD785C" w:rsidRDefault="00CD785C" w:rsidP="002F6E56">
      <w:pPr>
        <w:rPr>
          <w:sz w:val="28"/>
          <w:szCs w:val="28"/>
        </w:rPr>
      </w:pPr>
      <w:r>
        <w:rPr>
          <w:sz w:val="28"/>
          <w:szCs w:val="28"/>
        </w:rPr>
        <w:t>Мобильное электронное образование</w:t>
      </w:r>
    </w:p>
    <w:p w:rsidR="00CD785C" w:rsidRPr="00512738" w:rsidRDefault="00CD785C" w:rsidP="002F6E56">
      <w:pPr>
        <w:rPr>
          <w:sz w:val="28"/>
          <w:szCs w:val="28"/>
        </w:rPr>
      </w:pPr>
      <w:r>
        <w:rPr>
          <w:sz w:val="28"/>
          <w:szCs w:val="28"/>
        </w:rPr>
        <w:t>Российская электронная школа</w:t>
      </w:r>
    </w:p>
    <w:p w:rsidR="00CD785C" w:rsidRDefault="00CD785C" w:rsidP="002F6E56">
      <w:pPr>
        <w:rPr>
          <w:sz w:val="28"/>
          <w:szCs w:val="28"/>
        </w:rPr>
      </w:pPr>
      <w:r>
        <w:rPr>
          <w:sz w:val="28"/>
          <w:szCs w:val="28"/>
        </w:rPr>
        <w:t>Два года Кингисеппская гимназия использует ресурсы МЭО в учебном процессе. Эта цифровая платформа  позволяет эффективно работать с обучающимися ОВЗ, инклюзив, с одаренными детьми, которым необходима индивидуальная траектория обучения. Тьютор может за один день построить  индивидуальную траекторию обучения, назначив задание.</w:t>
      </w:r>
    </w:p>
    <w:p w:rsidR="00CD785C" w:rsidRDefault="00CD785C" w:rsidP="002F6E56">
      <w:pPr>
        <w:rPr>
          <w:sz w:val="28"/>
          <w:szCs w:val="28"/>
        </w:rPr>
      </w:pPr>
      <w:r>
        <w:rPr>
          <w:sz w:val="28"/>
          <w:szCs w:val="28"/>
        </w:rPr>
        <w:t>Если обучающийся по уважительной причине не посещает учебные занятия, то он выполняет домашние задания, используя электронные учебники РЭШ.</w:t>
      </w:r>
    </w:p>
    <w:p w:rsidR="00CD785C" w:rsidRDefault="00CD785C" w:rsidP="002F6E56">
      <w:pPr>
        <w:rPr>
          <w:sz w:val="28"/>
          <w:szCs w:val="28"/>
        </w:rPr>
      </w:pPr>
      <w:r>
        <w:rPr>
          <w:sz w:val="28"/>
          <w:szCs w:val="28"/>
        </w:rPr>
        <w:t>Работает с видео-уроком и выполняет тренировочные задания по теме урока.</w:t>
      </w:r>
    </w:p>
    <w:p w:rsidR="00CD785C" w:rsidRDefault="00CD785C" w:rsidP="002F6E56">
      <w:pPr>
        <w:rPr>
          <w:sz w:val="28"/>
          <w:szCs w:val="28"/>
        </w:rPr>
      </w:pPr>
    </w:p>
    <w:p w:rsidR="00CD785C" w:rsidRDefault="00CD785C" w:rsidP="002F6E56">
      <w:pPr>
        <w:rPr>
          <w:sz w:val="28"/>
          <w:szCs w:val="28"/>
        </w:rPr>
      </w:pPr>
      <w:r>
        <w:rPr>
          <w:sz w:val="28"/>
          <w:szCs w:val="28"/>
        </w:rPr>
        <w:t>Таким образом, компьютер выступает в роли электронного учителя. Но использование ЭСО на каждом уроке нереально, да и не нужно. Искусственный интеллект не может заменить учителя и учебник, поэтому эти технологии необходимо использовать в комплексе с имеющимися в распоряжении учителя другими методическими средствами. Необходимо научиться использовать компьютерную поддержку продуктивно, уместно, интересно.</w:t>
      </w:r>
    </w:p>
    <w:p w:rsidR="00CD785C" w:rsidRDefault="00CD785C" w:rsidP="002F6E56">
      <w:pPr>
        <w:rPr>
          <w:sz w:val="28"/>
          <w:szCs w:val="28"/>
        </w:rPr>
      </w:pPr>
    </w:p>
    <w:p w:rsidR="00CD785C" w:rsidRDefault="00CD785C" w:rsidP="002F6E56">
      <w:pPr>
        <w:rPr>
          <w:sz w:val="28"/>
          <w:szCs w:val="28"/>
        </w:rPr>
      </w:pPr>
    </w:p>
    <w:p w:rsidR="00CD785C" w:rsidRDefault="00CD785C" w:rsidP="002F6E56">
      <w:pPr>
        <w:rPr>
          <w:sz w:val="28"/>
          <w:szCs w:val="28"/>
        </w:rPr>
      </w:pPr>
    </w:p>
    <w:p w:rsidR="00CD785C" w:rsidRDefault="00CD785C" w:rsidP="002F6E56">
      <w:pPr>
        <w:rPr>
          <w:sz w:val="28"/>
          <w:szCs w:val="28"/>
        </w:rPr>
      </w:pPr>
    </w:p>
    <w:p w:rsidR="00CD785C" w:rsidRDefault="00CD785C" w:rsidP="002F6E56">
      <w:pPr>
        <w:rPr>
          <w:sz w:val="28"/>
          <w:szCs w:val="28"/>
        </w:rPr>
      </w:pPr>
    </w:p>
    <w:p w:rsidR="00CD785C" w:rsidRDefault="00CD785C" w:rsidP="002F6E56">
      <w:pPr>
        <w:rPr>
          <w:sz w:val="28"/>
          <w:szCs w:val="28"/>
        </w:rPr>
      </w:pPr>
    </w:p>
    <w:p w:rsidR="00CD785C" w:rsidRDefault="00CD785C" w:rsidP="002F6E56">
      <w:pPr>
        <w:rPr>
          <w:sz w:val="28"/>
          <w:szCs w:val="28"/>
        </w:rPr>
      </w:pPr>
    </w:p>
    <w:p w:rsidR="00CD785C" w:rsidRDefault="00CD785C" w:rsidP="002F6E56">
      <w:pPr>
        <w:rPr>
          <w:sz w:val="28"/>
          <w:szCs w:val="28"/>
        </w:rPr>
      </w:pPr>
    </w:p>
    <w:p w:rsidR="00CD785C" w:rsidRDefault="00CD785C" w:rsidP="002F6E56">
      <w:pPr>
        <w:rPr>
          <w:sz w:val="28"/>
          <w:szCs w:val="28"/>
        </w:rPr>
      </w:pPr>
    </w:p>
    <w:p w:rsidR="00CD785C" w:rsidRDefault="00CD785C" w:rsidP="002F6E56">
      <w:pPr>
        <w:rPr>
          <w:sz w:val="28"/>
          <w:szCs w:val="28"/>
        </w:rPr>
      </w:pPr>
    </w:p>
    <w:p w:rsidR="00CD785C" w:rsidRDefault="00CD785C" w:rsidP="002F6E56">
      <w:pPr>
        <w:rPr>
          <w:sz w:val="28"/>
          <w:szCs w:val="28"/>
        </w:rPr>
      </w:pPr>
    </w:p>
    <w:p w:rsidR="00CD785C" w:rsidRDefault="00CD785C" w:rsidP="002F6E56">
      <w:pPr>
        <w:rPr>
          <w:sz w:val="28"/>
          <w:szCs w:val="28"/>
        </w:rPr>
      </w:pPr>
    </w:p>
    <w:p w:rsidR="00CD785C" w:rsidRDefault="00CD785C" w:rsidP="002F6E56">
      <w:pPr>
        <w:rPr>
          <w:sz w:val="28"/>
          <w:szCs w:val="28"/>
        </w:rPr>
      </w:pPr>
    </w:p>
    <w:p w:rsidR="00CD785C" w:rsidRDefault="00CD785C" w:rsidP="002F6E56">
      <w:pPr>
        <w:rPr>
          <w:sz w:val="28"/>
          <w:szCs w:val="28"/>
        </w:rPr>
      </w:pPr>
    </w:p>
    <w:p w:rsidR="00CD785C" w:rsidRPr="00986BA9" w:rsidRDefault="00CD785C" w:rsidP="002F6E56">
      <w:pPr>
        <w:rPr>
          <w:sz w:val="28"/>
          <w:szCs w:val="28"/>
        </w:rPr>
      </w:pPr>
    </w:p>
    <w:p w:rsidR="00CD785C" w:rsidRPr="00986BA9" w:rsidRDefault="00CD785C" w:rsidP="00244DC1">
      <w:pPr>
        <w:rPr>
          <w:sz w:val="28"/>
          <w:szCs w:val="28"/>
        </w:rPr>
      </w:pPr>
    </w:p>
    <w:p w:rsidR="00CD785C" w:rsidRDefault="00CD785C" w:rsidP="00C3528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sectPr w:rsidR="00CD785C" w:rsidSect="00C871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9C2209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C89C960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A1C826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2B2CC4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EDD837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67EF55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0260D3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CF283C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29008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2968E2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661C3E"/>
    <w:multiLevelType w:val="hybridMultilevel"/>
    <w:tmpl w:val="6CC67B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84422CE"/>
    <w:multiLevelType w:val="hybridMultilevel"/>
    <w:tmpl w:val="D72EA7B4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18C86305"/>
    <w:multiLevelType w:val="hybridMultilevel"/>
    <w:tmpl w:val="E0DE573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8E06FC1"/>
    <w:multiLevelType w:val="hybridMultilevel"/>
    <w:tmpl w:val="1B608B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1404D75"/>
    <w:multiLevelType w:val="hybridMultilevel"/>
    <w:tmpl w:val="CA62CAFA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285E56FC"/>
    <w:multiLevelType w:val="hybridMultilevel"/>
    <w:tmpl w:val="1F58EAD0"/>
    <w:lvl w:ilvl="0" w:tplc="5C1C202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299B6CE1"/>
    <w:multiLevelType w:val="hybridMultilevel"/>
    <w:tmpl w:val="A62EE4E4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6FDCB62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05CEC3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CFC88F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41864D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07E988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72E4F9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E7A495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620B9B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31FA12F7"/>
    <w:multiLevelType w:val="hybridMultilevel"/>
    <w:tmpl w:val="99001860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34A13E5F"/>
    <w:multiLevelType w:val="multilevel"/>
    <w:tmpl w:val="C90C8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6D65024"/>
    <w:multiLevelType w:val="hybridMultilevel"/>
    <w:tmpl w:val="7ABA90B0"/>
    <w:lvl w:ilvl="0" w:tplc="1902C71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930C28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B8E085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892700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84A043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BC0867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82EEE6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7E6B10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FAE07F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0">
    <w:nsid w:val="4A4A363B"/>
    <w:multiLevelType w:val="hybridMultilevel"/>
    <w:tmpl w:val="560A4E44"/>
    <w:lvl w:ilvl="0" w:tplc="FEEC45A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5B4E9A"/>
    <w:multiLevelType w:val="hybridMultilevel"/>
    <w:tmpl w:val="392006A4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55B839D8"/>
    <w:multiLevelType w:val="hybridMultilevel"/>
    <w:tmpl w:val="B1AA7120"/>
    <w:lvl w:ilvl="0" w:tplc="6FDA842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51A3F7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0D06E4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E72BBB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73C47B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CCE86B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7A6E68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962DB1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F74F24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3">
    <w:nsid w:val="5F6B52C6"/>
    <w:multiLevelType w:val="hybridMultilevel"/>
    <w:tmpl w:val="53E265E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65B02A9"/>
    <w:multiLevelType w:val="hybridMultilevel"/>
    <w:tmpl w:val="D1AEB77C"/>
    <w:lvl w:ilvl="0" w:tplc="7FF083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75D41698"/>
    <w:multiLevelType w:val="hybridMultilevel"/>
    <w:tmpl w:val="0DAE10D6"/>
    <w:lvl w:ilvl="0" w:tplc="FEEC45A2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7891F0A"/>
    <w:multiLevelType w:val="hybridMultilevel"/>
    <w:tmpl w:val="FCAAC606"/>
    <w:lvl w:ilvl="0" w:tplc="87C6483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E2EA7E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2DCAAA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7E01F6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462826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DB4637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272D9B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5EC571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BB686D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8"/>
  </w:num>
  <w:num w:numId="2">
    <w:abstractNumId w:val="13"/>
  </w:num>
  <w:num w:numId="3">
    <w:abstractNumId w:val="14"/>
  </w:num>
  <w:num w:numId="4">
    <w:abstractNumId w:val="17"/>
  </w:num>
  <w:num w:numId="5">
    <w:abstractNumId w:val="11"/>
  </w:num>
  <w:num w:numId="6">
    <w:abstractNumId w:val="21"/>
  </w:num>
  <w:num w:numId="7">
    <w:abstractNumId w:val="23"/>
  </w:num>
  <w:num w:numId="8">
    <w:abstractNumId w:val="15"/>
  </w:num>
  <w:num w:numId="9">
    <w:abstractNumId w:val="26"/>
  </w:num>
  <w:num w:numId="10">
    <w:abstractNumId w:val="19"/>
  </w:num>
  <w:num w:numId="11">
    <w:abstractNumId w:val="22"/>
  </w:num>
  <w:num w:numId="12">
    <w:abstractNumId w:val="16"/>
  </w:num>
  <w:num w:numId="13">
    <w:abstractNumId w:val="12"/>
  </w:num>
  <w:num w:numId="14">
    <w:abstractNumId w:val="25"/>
  </w:num>
  <w:num w:numId="15">
    <w:abstractNumId w:val="20"/>
  </w:num>
  <w:num w:numId="16">
    <w:abstractNumId w:val="24"/>
  </w:num>
  <w:num w:numId="17">
    <w:abstractNumId w:val="10"/>
  </w:num>
  <w:num w:numId="18">
    <w:abstractNumId w:val="9"/>
  </w:num>
  <w:num w:numId="19">
    <w:abstractNumId w:val="7"/>
  </w:num>
  <w:num w:numId="20">
    <w:abstractNumId w:val="6"/>
  </w:num>
  <w:num w:numId="21">
    <w:abstractNumId w:val="5"/>
  </w:num>
  <w:num w:numId="22">
    <w:abstractNumId w:val="4"/>
  </w:num>
  <w:num w:numId="23">
    <w:abstractNumId w:val="8"/>
  </w:num>
  <w:num w:numId="24">
    <w:abstractNumId w:val="3"/>
  </w:num>
  <w:num w:numId="25">
    <w:abstractNumId w:val="2"/>
  </w:num>
  <w:num w:numId="26">
    <w:abstractNumId w:val="1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78A"/>
    <w:rsid w:val="00001DE0"/>
    <w:rsid w:val="00006E9A"/>
    <w:rsid w:val="000164B3"/>
    <w:rsid w:val="00042AAE"/>
    <w:rsid w:val="00047114"/>
    <w:rsid w:val="0005080C"/>
    <w:rsid w:val="00054E50"/>
    <w:rsid w:val="000649E2"/>
    <w:rsid w:val="00066C41"/>
    <w:rsid w:val="0007200B"/>
    <w:rsid w:val="00087B18"/>
    <w:rsid w:val="000C22CE"/>
    <w:rsid w:val="000C6AC7"/>
    <w:rsid w:val="000F3864"/>
    <w:rsid w:val="000F7C30"/>
    <w:rsid w:val="0010019D"/>
    <w:rsid w:val="001012A3"/>
    <w:rsid w:val="00101D74"/>
    <w:rsid w:val="00102DD3"/>
    <w:rsid w:val="001150B5"/>
    <w:rsid w:val="0011710A"/>
    <w:rsid w:val="00117C93"/>
    <w:rsid w:val="001542EA"/>
    <w:rsid w:val="001608DB"/>
    <w:rsid w:val="001A1CFB"/>
    <w:rsid w:val="001C0308"/>
    <w:rsid w:val="001C0539"/>
    <w:rsid w:val="001F3C6C"/>
    <w:rsid w:val="00241915"/>
    <w:rsid w:val="00244DC1"/>
    <w:rsid w:val="00247388"/>
    <w:rsid w:val="00255A0B"/>
    <w:rsid w:val="00291B4D"/>
    <w:rsid w:val="00296BB1"/>
    <w:rsid w:val="002A1568"/>
    <w:rsid w:val="002B58D7"/>
    <w:rsid w:val="002C31C4"/>
    <w:rsid w:val="002F6E56"/>
    <w:rsid w:val="00302BBD"/>
    <w:rsid w:val="00331C42"/>
    <w:rsid w:val="00351578"/>
    <w:rsid w:val="003669A0"/>
    <w:rsid w:val="00371674"/>
    <w:rsid w:val="0037276B"/>
    <w:rsid w:val="0038778A"/>
    <w:rsid w:val="00390DD5"/>
    <w:rsid w:val="003A1662"/>
    <w:rsid w:val="003A4577"/>
    <w:rsid w:val="003B3E37"/>
    <w:rsid w:val="003E21CD"/>
    <w:rsid w:val="00402AB1"/>
    <w:rsid w:val="00412E2D"/>
    <w:rsid w:val="00415CC8"/>
    <w:rsid w:val="004260CC"/>
    <w:rsid w:val="00426910"/>
    <w:rsid w:val="00457F2B"/>
    <w:rsid w:val="004603B8"/>
    <w:rsid w:val="00476DD4"/>
    <w:rsid w:val="004776B1"/>
    <w:rsid w:val="00490DCE"/>
    <w:rsid w:val="004B2B2C"/>
    <w:rsid w:val="004C3FD2"/>
    <w:rsid w:val="005043B1"/>
    <w:rsid w:val="00512738"/>
    <w:rsid w:val="00515D01"/>
    <w:rsid w:val="0052240E"/>
    <w:rsid w:val="005253FD"/>
    <w:rsid w:val="0055655A"/>
    <w:rsid w:val="00557D5D"/>
    <w:rsid w:val="00566898"/>
    <w:rsid w:val="005732F9"/>
    <w:rsid w:val="005D41EB"/>
    <w:rsid w:val="005D4A38"/>
    <w:rsid w:val="00601140"/>
    <w:rsid w:val="0061269B"/>
    <w:rsid w:val="00612E8F"/>
    <w:rsid w:val="00626D22"/>
    <w:rsid w:val="00635F33"/>
    <w:rsid w:val="0066497C"/>
    <w:rsid w:val="00665938"/>
    <w:rsid w:val="006943E0"/>
    <w:rsid w:val="0069713C"/>
    <w:rsid w:val="006B5C72"/>
    <w:rsid w:val="006E0A86"/>
    <w:rsid w:val="00713705"/>
    <w:rsid w:val="0073451F"/>
    <w:rsid w:val="00746745"/>
    <w:rsid w:val="0075028A"/>
    <w:rsid w:val="00757366"/>
    <w:rsid w:val="00764D1B"/>
    <w:rsid w:val="00772632"/>
    <w:rsid w:val="00795494"/>
    <w:rsid w:val="00795FE3"/>
    <w:rsid w:val="007B5C17"/>
    <w:rsid w:val="007D765B"/>
    <w:rsid w:val="00813E19"/>
    <w:rsid w:val="00815A6A"/>
    <w:rsid w:val="008649B3"/>
    <w:rsid w:val="008728A7"/>
    <w:rsid w:val="00876DC8"/>
    <w:rsid w:val="00881438"/>
    <w:rsid w:val="008960AF"/>
    <w:rsid w:val="008C1EF6"/>
    <w:rsid w:val="008F4D39"/>
    <w:rsid w:val="00903F21"/>
    <w:rsid w:val="00910DFB"/>
    <w:rsid w:val="00986BA9"/>
    <w:rsid w:val="00994B97"/>
    <w:rsid w:val="009A216A"/>
    <w:rsid w:val="009B2B2B"/>
    <w:rsid w:val="009C071E"/>
    <w:rsid w:val="009F48AB"/>
    <w:rsid w:val="00A13D13"/>
    <w:rsid w:val="00A51999"/>
    <w:rsid w:val="00A802AF"/>
    <w:rsid w:val="00A877DE"/>
    <w:rsid w:val="00AA012A"/>
    <w:rsid w:val="00AE5355"/>
    <w:rsid w:val="00B01C8A"/>
    <w:rsid w:val="00B61984"/>
    <w:rsid w:val="00B93968"/>
    <w:rsid w:val="00BC13DE"/>
    <w:rsid w:val="00BF511F"/>
    <w:rsid w:val="00C00622"/>
    <w:rsid w:val="00C04C82"/>
    <w:rsid w:val="00C26D6F"/>
    <w:rsid w:val="00C27D9A"/>
    <w:rsid w:val="00C30AD9"/>
    <w:rsid w:val="00C35285"/>
    <w:rsid w:val="00C400C1"/>
    <w:rsid w:val="00C4569F"/>
    <w:rsid w:val="00C606EB"/>
    <w:rsid w:val="00C62B38"/>
    <w:rsid w:val="00C8717C"/>
    <w:rsid w:val="00C9333C"/>
    <w:rsid w:val="00CA21B0"/>
    <w:rsid w:val="00CA4DF1"/>
    <w:rsid w:val="00CA72E6"/>
    <w:rsid w:val="00CC152F"/>
    <w:rsid w:val="00CD2BEA"/>
    <w:rsid w:val="00CD48BA"/>
    <w:rsid w:val="00CD51B9"/>
    <w:rsid w:val="00CD785C"/>
    <w:rsid w:val="00CE0309"/>
    <w:rsid w:val="00CE4103"/>
    <w:rsid w:val="00CE5105"/>
    <w:rsid w:val="00CF59D4"/>
    <w:rsid w:val="00D27D9B"/>
    <w:rsid w:val="00D54CEA"/>
    <w:rsid w:val="00D655B8"/>
    <w:rsid w:val="00D7483C"/>
    <w:rsid w:val="00D8096C"/>
    <w:rsid w:val="00D85056"/>
    <w:rsid w:val="00DA219A"/>
    <w:rsid w:val="00DC4CC7"/>
    <w:rsid w:val="00DD2F6A"/>
    <w:rsid w:val="00E257E6"/>
    <w:rsid w:val="00E37724"/>
    <w:rsid w:val="00E37A8F"/>
    <w:rsid w:val="00E5784D"/>
    <w:rsid w:val="00E64407"/>
    <w:rsid w:val="00E7339A"/>
    <w:rsid w:val="00EA4100"/>
    <w:rsid w:val="00EC45B1"/>
    <w:rsid w:val="00ED5628"/>
    <w:rsid w:val="00F003CB"/>
    <w:rsid w:val="00F334C6"/>
    <w:rsid w:val="00F6650D"/>
    <w:rsid w:val="00F8719C"/>
    <w:rsid w:val="00F9014D"/>
    <w:rsid w:val="00FB19C4"/>
    <w:rsid w:val="00FD6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17C"/>
    <w:pPr>
      <w:spacing w:after="160" w:line="259" w:lineRule="auto"/>
    </w:pPr>
    <w:rPr>
      <w:lang w:eastAsia="en-US"/>
    </w:rPr>
  </w:style>
  <w:style w:type="paragraph" w:styleId="5">
    <w:name w:val="heading 5"/>
    <w:basedOn w:val="a"/>
    <w:link w:val="50"/>
    <w:uiPriority w:val="99"/>
    <w:qFormat/>
    <w:locked/>
    <w:rsid w:val="0075028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9"/>
    <w:locked/>
    <w:rsid w:val="0075028A"/>
    <w:rPr>
      <w:rFonts w:ascii="Times New Roman" w:hAnsi="Times New Roman" w:cs="Times New Roman"/>
      <w:b/>
      <w:bCs/>
      <w:sz w:val="20"/>
      <w:szCs w:val="20"/>
    </w:rPr>
  </w:style>
  <w:style w:type="paragraph" w:styleId="a3">
    <w:name w:val="List Paragraph"/>
    <w:basedOn w:val="a"/>
    <w:uiPriority w:val="99"/>
    <w:qFormat/>
    <w:rsid w:val="00E257E6"/>
    <w:pPr>
      <w:ind w:left="720"/>
      <w:contextualSpacing/>
    </w:pPr>
  </w:style>
  <w:style w:type="paragraph" w:styleId="a4">
    <w:name w:val="No Spacing"/>
    <w:uiPriority w:val="99"/>
    <w:qFormat/>
    <w:rsid w:val="00D8096C"/>
    <w:rPr>
      <w:lang w:eastAsia="en-US"/>
    </w:rPr>
  </w:style>
  <w:style w:type="character" w:styleId="a5">
    <w:name w:val="Hyperlink"/>
    <w:basedOn w:val="a0"/>
    <w:uiPriority w:val="99"/>
    <w:rsid w:val="00D8096C"/>
    <w:rPr>
      <w:rFonts w:cs="Times New Roman"/>
      <w:color w:val="0563C1"/>
      <w:u w:val="single"/>
    </w:rPr>
  </w:style>
  <w:style w:type="paragraph" w:styleId="a6">
    <w:name w:val="Normal (Web)"/>
    <w:basedOn w:val="a"/>
    <w:uiPriority w:val="99"/>
    <w:semiHidden/>
    <w:rsid w:val="00EA41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rsid w:val="0073451F"/>
    <w:rPr>
      <w:rFonts w:cs="Times New Roman"/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17C"/>
    <w:pPr>
      <w:spacing w:after="160" w:line="259" w:lineRule="auto"/>
    </w:pPr>
    <w:rPr>
      <w:lang w:eastAsia="en-US"/>
    </w:rPr>
  </w:style>
  <w:style w:type="paragraph" w:styleId="5">
    <w:name w:val="heading 5"/>
    <w:basedOn w:val="a"/>
    <w:link w:val="50"/>
    <w:uiPriority w:val="99"/>
    <w:qFormat/>
    <w:locked/>
    <w:rsid w:val="0075028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9"/>
    <w:locked/>
    <w:rsid w:val="0075028A"/>
    <w:rPr>
      <w:rFonts w:ascii="Times New Roman" w:hAnsi="Times New Roman" w:cs="Times New Roman"/>
      <w:b/>
      <w:bCs/>
      <w:sz w:val="20"/>
      <w:szCs w:val="20"/>
    </w:rPr>
  </w:style>
  <w:style w:type="paragraph" w:styleId="a3">
    <w:name w:val="List Paragraph"/>
    <w:basedOn w:val="a"/>
    <w:uiPriority w:val="99"/>
    <w:qFormat/>
    <w:rsid w:val="00E257E6"/>
    <w:pPr>
      <w:ind w:left="720"/>
      <w:contextualSpacing/>
    </w:pPr>
  </w:style>
  <w:style w:type="paragraph" w:styleId="a4">
    <w:name w:val="No Spacing"/>
    <w:uiPriority w:val="99"/>
    <w:qFormat/>
    <w:rsid w:val="00D8096C"/>
    <w:rPr>
      <w:lang w:eastAsia="en-US"/>
    </w:rPr>
  </w:style>
  <w:style w:type="character" w:styleId="a5">
    <w:name w:val="Hyperlink"/>
    <w:basedOn w:val="a0"/>
    <w:uiPriority w:val="99"/>
    <w:rsid w:val="00D8096C"/>
    <w:rPr>
      <w:rFonts w:cs="Times New Roman"/>
      <w:color w:val="0563C1"/>
      <w:u w:val="single"/>
    </w:rPr>
  </w:style>
  <w:style w:type="paragraph" w:styleId="a6">
    <w:name w:val="Normal (Web)"/>
    <w:basedOn w:val="a"/>
    <w:uiPriority w:val="99"/>
    <w:semiHidden/>
    <w:rsid w:val="00EA41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rsid w:val="0073451F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5257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57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25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257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2578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578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578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578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578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257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25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257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5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57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25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25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257834">
                  <w:marLeft w:val="0"/>
                  <w:marRight w:val="0"/>
                  <w:marTop w:val="259"/>
                  <w:marBottom w:val="25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25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oleObject" Target="embeddings/oleObject3.bin"/><Relationship Id="rId34" Type="http://schemas.openxmlformats.org/officeDocument/2006/relationships/image" Target="media/image21.png"/><Relationship Id="rId42" Type="http://schemas.openxmlformats.org/officeDocument/2006/relationships/hyperlink" Target="https://infourok.ru/go.html?href=http%3A%2F%2Fwww.rusword.org" TargetMode="External"/><Relationship Id="rId47" Type="http://schemas.openxmlformats.org/officeDocument/2006/relationships/hyperlink" Target="https://infourok.ru/go.html?href=http%3A%2F%2Fwww.ropryal.ru" TargetMode="External"/><Relationship Id="rId50" Type="http://schemas.openxmlformats.org/officeDocument/2006/relationships/hyperlink" Target="https://infourok.ru/go.html?href=http%3A%2F%2Fvedi.aesc.msu.ru" TargetMode="External"/><Relationship Id="rId55" Type="http://schemas.openxmlformats.org/officeDocument/2006/relationships/hyperlink" Target="https://infourok.ru/go.html?href=http%3A%2F%2Fwww.philology.ru" TargetMode="External"/><Relationship Id="rId63" Type="http://schemas.openxmlformats.org/officeDocument/2006/relationships/hyperlink" Target="https://infourok.ru/go.html?href=http%3A%2F%2Fwww.school.edu.ru" TargetMode="External"/><Relationship Id="rId68" Type="http://schemas.openxmlformats.org/officeDocument/2006/relationships/hyperlink" Target="https://infourok.ru/go.html?href=http%3A%2F%2Fsom.fio.ru" TargetMode="External"/><Relationship Id="rId76" Type="http://schemas.openxmlformats.org/officeDocument/2006/relationships/hyperlink" Target="https://infourok.ru/go.html?href=http%3A%2F%2Fwww.pushkin.ru" TargetMode="External"/><Relationship Id="rId84" Type="http://schemas.openxmlformats.org/officeDocument/2006/relationships/hyperlink" Target="https://infourok.ru/go.html?href=http%3A%2F%2Fps.1september.ru" TargetMode="External"/><Relationship Id="rId89" Type="http://schemas.openxmlformats.org/officeDocument/2006/relationships/image" Target="media/image25.emf"/><Relationship Id="rId97" Type="http://schemas.openxmlformats.org/officeDocument/2006/relationships/image" Target="media/image29.emf"/><Relationship Id="rId7" Type="http://schemas.openxmlformats.org/officeDocument/2006/relationships/oleObject" Target="embeddings/oleObject1.bin"/><Relationship Id="rId71" Type="http://schemas.openxmlformats.org/officeDocument/2006/relationships/hyperlink" Target="https://infourok.ru/go.html?href=http%3A%2F%2Fwww.edu.nsu.ru" TargetMode="External"/><Relationship Id="rId92" Type="http://schemas.openxmlformats.org/officeDocument/2006/relationships/oleObject" Target="embeddings/oleObject12.bin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8.emf"/><Relationship Id="rId11" Type="http://schemas.openxmlformats.org/officeDocument/2006/relationships/image" Target="media/image4.png"/><Relationship Id="rId24" Type="http://schemas.openxmlformats.org/officeDocument/2006/relationships/image" Target="media/image15.emf"/><Relationship Id="rId32" Type="http://schemas.openxmlformats.org/officeDocument/2006/relationships/oleObject" Target="embeddings/oleObject8.bin"/><Relationship Id="rId37" Type="http://schemas.openxmlformats.org/officeDocument/2006/relationships/hyperlink" Target="https://infourok.ru/go.html?href=http%3A%2F%2Fwww.gramota.ru" TargetMode="External"/><Relationship Id="rId40" Type="http://schemas.openxmlformats.org/officeDocument/2006/relationships/hyperlink" Target="https://infourok.ru/go.html?href=http%3A%2F%2Fruslit.ioso.ru" TargetMode="External"/><Relationship Id="rId45" Type="http://schemas.openxmlformats.org/officeDocument/2006/relationships/hyperlink" Target="https://infourok.ru/go.html?href=http%3A%2F%2Fwww.stihi-rus.ru%2Fpravila.htm" TargetMode="External"/><Relationship Id="rId53" Type="http://schemas.openxmlformats.org/officeDocument/2006/relationships/hyperlink" Target="https://infourok.ru/go.html?href=http%3A%2F%2Flikbez.spb.ru" TargetMode="External"/><Relationship Id="rId58" Type="http://schemas.openxmlformats.org/officeDocument/2006/relationships/hyperlink" Target="https://infourok.ru/go.html?href=http%3A%2F%2Flitera.edu.ru" TargetMode="External"/><Relationship Id="rId66" Type="http://schemas.openxmlformats.org/officeDocument/2006/relationships/hyperlink" Target="https://infourok.ru/go.html?href=http%3A%2F%2Fwww.college.ru" TargetMode="External"/><Relationship Id="rId74" Type="http://schemas.openxmlformats.org/officeDocument/2006/relationships/hyperlink" Target="https://infourok.ru/go.html?href=http%3A%2F%2Fwww.gramma.ru" TargetMode="External"/><Relationship Id="rId79" Type="http://schemas.openxmlformats.org/officeDocument/2006/relationships/hyperlink" Target="https://infourok.ru/go.html?href=http%3A%2F%2Fmega.km.ru%2Fbes_98%2Fcontent.asp" TargetMode="External"/><Relationship Id="rId87" Type="http://schemas.openxmlformats.org/officeDocument/2006/relationships/image" Target="media/image24.emf"/><Relationship Id="rId5" Type="http://schemas.openxmlformats.org/officeDocument/2006/relationships/webSettings" Target="webSettings.xml"/><Relationship Id="rId61" Type="http://schemas.openxmlformats.org/officeDocument/2006/relationships/hyperlink" Target="https://infourok.ru/go.html?href=http%3A%2F%2Fmetlit.nm.ru" TargetMode="External"/><Relationship Id="rId82" Type="http://schemas.openxmlformats.org/officeDocument/2006/relationships/hyperlink" Target="https://infourok.ru/go.html?href=http%3A%2F%2Fwww.rulex.ru" TargetMode="External"/><Relationship Id="rId90" Type="http://schemas.openxmlformats.org/officeDocument/2006/relationships/oleObject" Target="embeddings/oleObject11.bin"/><Relationship Id="rId95" Type="http://schemas.openxmlformats.org/officeDocument/2006/relationships/image" Target="media/image28.emf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4.emf"/><Relationship Id="rId27" Type="http://schemas.openxmlformats.org/officeDocument/2006/relationships/image" Target="media/image17.emf"/><Relationship Id="rId30" Type="http://schemas.openxmlformats.org/officeDocument/2006/relationships/oleObject" Target="embeddings/oleObject7.bin"/><Relationship Id="rId35" Type="http://schemas.openxmlformats.org/officeDocument/2006/relationships/image" Target="media/image22.png"/><Relationship Id="rId43" Type="http://schemas.openxmlformats.org/officeDocument/2006/relationships/hyperlink" Target="https://infourok.ru/go.html?href=http%3A%2F%2Fwww.ruscorpora.ru" TargetMode="External"/><Relationship Id="rId48" Type="http://schemas.openxmlformats.org/officeDocument/2006/relationships/hyperlink" Target="https://infourok.ru/go.html?href=http%3A%2F%2Fwww.philol.msu.ru%2Frus%2Fgalya-1%2F" TargetMode="External"/><Relationship Id="rId56" Type="http://schemas.openxmlformats.org/officeDocument/2006/relationships/hyperlink" Target="https://infourok.ru/go.html?href=http%3A%2F%2Flearning-russian.gramota.ru" TargetMode="External"/><Relationship Id="rId64" Type="http://schemas.openxmlformats.org/officeDocument/2006/relationships/hyperlink" Target="https://infourok.ru/go.html?href=http%3A%2F%2Fege.edu.ru%2FPortalWeb%2Findex.isp" TargetMode="External"/><Relationship Id="rId69" Type="http://schemas.openxmlformats.org/officeDocument/2006/relationships/hyperlink" Target="https://infourok.ru/go.html?href=http%3A%2F%2Fschool.holm.ru" TargetMode="External"/><Relationship Id="rId77" Type="http://schemas.openxmlformats.org/officeDocument/2006/relationships/hyperlink" Target="https://infourok.ru/go.html?href=http%3A%2F%2Fwww.museum.ru" TargetMode="External"/><Relationship Id="rId100" Type="http://schemas.openxmlformats.org/officeDocument/2006/relationships/fontTable" Target="fontTable.xml"/><Relationship Id="rId8" Type="http://schemas.openxmlformats.org/officeDocument/2006/relationships/image" Target="media/image2.emf"/><Relationship Id="rId51" Type="http://schemas.openxmlformats.org/officeDocument/2006/relationships/hyperlink" Target="https://infourok.ru/go.html?href=http%3A%2F%2Fslovesnik-oka.narod.ru" TargetMode="External"/><Relationship Id="rId72" Type="http://schemas.openxmlformats.org/officeDocument/2006/relationships/hyperlink" Target="https://infourok.ru/go.html?href=http%3A%2F%2Fwww.alledu.ru" TargetMode="External"/><Relationship Id="rId80" Type="http://schemas.openxmlformats.org/officeDocument/2006/relationships/hyperlink" Target="https://infourok.ru/go.html?href=http%3A%2F%2Fkrugosvet.ru" TargetMode="External"/><Relationship Id="rId85" Type="http://schemas.openxmlformats.org/officeDocument/2006/relationships/image" Target="media/image23.emf"/><Relationship Id="rId93" Type="http://schemas.openxmlformats.org/officeDocument/2006/relationships/image" Target="media/image27.emf"/><Relationship Id="rId98" Type="http://schemas.openxmlformats.org/officeDocument/2006/relationships/oleObject" Target="embeddings/oleObject15.bin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oleObject" Target="embeddings/oleObject5.bin"/><Relationship Id="rId33" Type="http://schemas.openxmlformats.org/officeDocument/2006/relationships/image" Target="media/image20.png"/><Relationship Id="rId38" Type="http://schemas.openxmlformats.org/officeDocument/2006/relationships/hyperlink" Target="https://infourok.ru/go.html?href=http%3A%2F%2Fwww.gramma.ru" TargetMode="External"/><Relationship Id="rId46" Type="http://schemas.openxmlformats.org/officeDocument/2006/relationships/hyperlink" Target="https://infourok.ru/go.html?href=http%3A%2F%2Fgramota.ru%2Fbook%2Fritorika%2F" TargetMode="External"/><Relationship Id="rId59" Type="http://schemas.openxmlformats.org/officeDocument/2006/relationships/hyperlink" Target="https://infourok.ru/go.html?href=http%3A%2F%2Fwww.likt590.rumuseum%2F" TargetMode="External"/><Relationship Id="rId67" Type="http://schemas.openxmlformats.org/officeDocument/2006/relationships/hyperlink" Target="https://infourok.ru/go.html?href=http%3A%2F%2Fwww.libnet.ru%2Feducation%2Flib%2F" TargetMode="External"/><Relationship Id="rId20" Type="http://schemas.openxmlformats.org/officeDocument/2006/relationships/image" Target="media/image13.emf"/><Relationship Id="rId41" Type="http://schemas.openxmlformats.org/officeDocument/2006/relationships/hyperlink" Target="https://infourok.ru/go.html?href=http%3A%2F%2Fslova.ndo.ru" TargetMode="External"/><Relationship Id="rId54" Type="http://schemas.openxmlformats.org/officeDocument/2006/relationships/hyperlink" Target="https://infourok.ru/go.html?href=http%3A%2F%2Fwww.ruscenter.ru" TargetMode="External"/><Relationship Id="rId62" Type="http://schemas.openxmlformats.org/officeDocument/2006/relationships/hyperlink" Target="https://infourok.ru/go.html?href=http%3A%2F%2Fwww.edu.ru" TargetMode="External"/><Relationship Id="rId70" Type="http://schemas.openxmlformats.org/officeDocument/2006/relationships/hyperlink" Target="https://infourok.ru/go.html?href=http%3A%2F%2Fmethod.altai.rcde.ru" TargetMode="External"/><Relationship Id="rId75" Type="http://schemas.openxmlformats.org/officeDocument/2006/relationships/hyperlink" Target="https://infourok.ru/go.html?href=http%3A%2F%2Faptechka.agava.ru" TargetMode="External"/><Relationship Id="rId83" Type="http://schemas.openxmlformats.org/officeDocument/2006/relationships/hyperlink" Target="https://infourok.ru/go.html?href=http%3A%2F%2Fwww.ug.ru" TargetMode="External"/><Relationship Id="rId88" Type="http://schemas.openxmlformats.org/officeDocument/2006/relationships/oleObject" Target="embeddings/oleObject10.bin"/><Relationship Id="rId91" Type="http://schemas.openxmlformats.org/officeDocument/2006/relationships/image" Target="media/image26.emf"/><Relationship Id="rId96" Type="http://schemas.openxmlformats.org/officeDocument/2006/relationships/oleObject" Target="embeddings/oleObject14.bin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image" Target="media/image8.png"/><Relationship Id="rId23" Type="http://schemas.openxmlformats.org/officeDocument/2006/relationships/oleObject" Target="embeddings/oleObject4.bin"/><Relationship Id="rId28" Type="http://schemas.openxmlformats.org/officeDocument/2006/relationships/oleObject" Target="embeddings/oleObject6.bin"/><Relationship Id="rId36" Type="http://schemas.openxmlformats.org/officeDocument/2006/relationships/hyperlink" Target="https://infourok.ru/go.html?href=http%3A%2F%2Frus.1september.ru" TargetMode="External"/><Relationship Id="rId49" Type="http://schemas.openxmlformats.org/officeDocument/2006/relationships/hyperlink" Target="https://infourok.ru/go.html?href=http%3A%2F%2Fcharacter.webzone.ru" TargetMode="External"/><Relationship Id="rId57" Type="http://schemas.openxmlformats.org/officeDocument/2006/relationships/hyperlink" Target="https://infourok.ru/go.html?href=http%3A%2F%2Flit.1september.ru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19.emf"/><Relationship Id="rId44" Type="http://schemas.openxmlformats.org/officeDocument/2006/relationships/hyperlink" Target="https://infourok.ru/go.html?href=http%3A%2F%2Fyamal.org%2Fook%2F" TargetMode="External"/><Relationship Id="rId52" Type="http://schemas.openxmlformats.org/officeDocument/2006/relationships/hyperlink" Target="https://infourok.ru/go.html?href=http%3A%2F%2Fspravka.gramota.ru" TargetMode="External"/><Relationship Id="rId60" Type="http://schemas.openxmlformats.org/officeDocument/2006/relationships/hyperlink" Target="https://infourok.ru/go.html?href=http%3A%2F%2Fskolakras.narod.ru" TargetMode="External"/><Relationship Id="rId65" Type="http://schemas.openxmlformats.org/officeDocument/2006/relationships/hyperlink" Target="https://infourok.ru/go.html?href=http%3A%2F%2Fwww.ict.edu.ru" TargetMode="External"/><Relationship Id="rId73" Type="http://schemas.openxmlformats.org/officeDocument/2006/relationships/hyperlink" Target="https://infourok.ru/go.html?href=http%3A%2F%2Fwww.ychitel.com" TargetMode="External"/><Relationship Id="rId78" Type="http://schemas.openxmlformats.org/officeDocument/2006/relationships/hyperlink" Target="https://infourok.ru/go.html?href=http%3A%2F%2Fwww.rubricon.com" TargetMode="External"/><Relationship Id="rId81" Type="http://schemas.openxmlformats.org/officeDocument/2006/relationships/hyperlink" Target="https://infourok.ru/go.html?href=http%3A%2F%2Fwww.giossary.ru" TargetMode="External"/><Relationship Id="rId86" Type="http://schemas.openxmlformats.org/officeDocument/2006/relationships/oleObject" Target="embeddings/oleObject9.bin"/><Relationship Id="rId94" Type="http://schemas.openxmlformats.org/officeDocument/2006/relationships/oleObject" Target="embeddings/oleObject13.bin"/><Relationship Id="rId99" Type="http://schemas.openxmlformats.org/officeDocument/2006/relationships/hyperlink" Target="https://4ege.ru/russkiy/58360-chek-listy-dlya-podgotovki-k-ege-po-russkomu-yazyku.html" TargetMode="Externa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s://infourok.ru/go.html?href=http%3A%2F%2Fwww.gimn13.tl.ru%2Frus%2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3378</Words>
  <Characters>19260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22593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LOIRO-26</cp:lastModifiedBy>
  <cp:revision>2</cp:revision>
  <dcterms:created xsi:type="dcterms:W3CDTF">2019-11-27T08:19:00Z</dcterms:created>
  <dcterms:modified xsi:type="dcterms:W3CDTF">2019-11-27T08:19:00Z</dcterms:modified>
</cp:coreProperties>
</file>