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32" w:rsidRDefault="00150332" w:rsidP="006D6E0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GoBack"/>
      <w:bookmarkEnd w:id="0"/>
      <w:r w:rsidRPr="00150332">
        <w:rPr>
          <w:rFonts w:ascii="Times New Roman" w:hAnsi="Times New Roman" w:cs="Times New Roman"/>
          <w:color w:val="auto"/>
          <w:shd w:val="clear" w:color="auto" w:fill="FFFFFF"/>
        </w:rPr>
        <w:t>Выпускная квалификационная работа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слушателя курсов повышения квалификации</w:t>
      </w:r>
    </w:p>
    <w:p w:rsidR="00150332" w:rsidRDefault="00150332" w:rsidP="0015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32">
        <w:rPr>
          <w:rFonts w:ascii="Times New Roman" w:hAnsi="Times New Roman" w:cs="Times New Roman"/>
          <w:b/>
          <w:sz w:val="28"/>
          <w:szCs w:val="28"/>
        </w:rPr>
        <w:t>Терешиной Валентины Анатольевны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50332" w:rsidRDefault="00150332" w:rsidP="0015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методиста, старшего преподавателя кафедры филологического образования</w:t>
      </w:r>
    </w:p>
    <w:p w:rsidR="00150332" w:rsidRDefault="00150332" w:rsidP="0015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ДПО «Ленинградский областной институт развития образования»</w:t>
      </w:r>
    </w:p>
    <w:p w:rsidR="00150332" w:rsidRDefault="00150332" w:rsidP="0015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32" w:rsidRPr="00150332" w:rsidRDefault="00150332" w:rsidP="0015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32" w:rsidRPr="00150332" w:rsidRDefault="00150332" w:rsidP="00150332">
      <w:pPr>
        <w:jc w:val="center"/>
      </w:pPr>
    </w:p>
    <w:p w:rsidR="00150332" w:rsidRDefault="00150332" w:rsidP="006D6E0B">
      <w:pPr>
        <w:pStyle w:val="1"/>
        <w:spacing w:before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150332" w:rsidRDefault="00150332" w:rsidP="006D6E0B">
      <w:pPr>
        <w:pStyle w:val="1"/>
        <w:spacing w:before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150332" w:rsidRDefault="00150332" w:rsidP="006D6E0B">
      <w:pPr>
        <w:pStyle w:val="1"/>
        <w:spacing w:before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BA2117" w:rsidRPr="00CA5478" w:rsidRDefault="00E02EAE" w:rsidP="006D6E0B">
      <w:pPr>
        <w:pStyle w:val="1"/>
        <w:spacing w:before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CA5478">
        <w:rPr>
          <w:rFonts w:ascii="Times New Roman" w:hAnsi="Times New Roman" w:cs="Times New Roman"/>
          <w:shd w:val="clear" w:color="auto" w:fill="FFFFFF"/>
        </w:rPr>
        <w:t>Технологическая карта урока</w:t>
      </w:r>
      <w:r w:rsidR="006D6E0B" w:rsidRPr="00CA5478">
        <w:rPr>
          <w:rFonts w:ascii="Times New Roman" w:hAnsi="Times New Roman" w:cs="Times New Roman"/>
          <w:shd w:val="clear" w:color="auto" w:fill="FFFFFF"/>
        </w:rPr>
        <w:t xml:space="preserve"> литературы в 8 классе</w:t>
      </w:r>
    </w:p>
    <w:p w:rsidR="006D6E0B" w:rsidRDefault="006D6E0B" w:rsidP="00CA5478">
      <w:pPr>
        <w:spacing w:after="0" w:line="240" w:lineRule="auto"/>
        <w:ind w:right="536"/>
        <w:jc w:val="right"/>
        <w:rPr>
          <w:rFonts w:ascii="Times New Roman" w:hAnsi="Times New Roman" w:cs="Times New Roman"/>
          <w:sz w:val="28"/>
          <w:szCs w:val="28"/>
        </w:rPr>
      </w:pPr>
      <w:r w:rsidRPr="006D6E0B">
        <w:rPr>
          <w:rFonts w:ascii="Times New Roman" w:hAnsi="Times New Roman" w:cs="Times New Roman"/>
          <w:sz w:val="28"/>
          <w:szCs w:val="28"/>
        </w:rPr>
        <w:t>Его басни переживут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0B" w:rsidRDefault="006D6E0B" w:rsidP="00CA5478">
      <w:pPr>
        <w:spacing w:after="0" w:line="240" w:lineRule="auto"/>
        <w:ind w:right="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К.Н. Батюшков.</w:t>
      </w:r>
    </w:p>
    <w:p w:rsidR="00C87387" w:rsidRDefault="00C87387" w:rsidP="006D6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E0B" w:rsidRDefault="006D6E0B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2D">
        <w:rPr>
          <w:rFonts w:ascii="Times New Roman" w:hAnsi="Times New Roman" w:cs="Times New Roman"/>
          <w:b/>
          <w:sz w:val="28"/>
          <w:szCs w:val="28"/>
        </w:rPr>
        <w:t>Тема урока.</w:t>
      </w:r>
      <w:r>
        <w:rPr>
          <w:rFonts w:ascii="Times New Roman" w:hAnsi="Times New Roman" w:cs="Times New Roman"/>
          <w:sz w:val="28"/>
          <w:szCs w:val="28"/>
        </w:rPr>
        <w:t xml:space="preserve"> «Обоз» И.А. Крылова – басня об Отечественной войне 1812 года</w:t>
      </w:r>
      <w:r w:rsidR="00005E90">
        <w:rPr>
          <w:rFonts w:ascii="Times New Roman" w:hAnsi="Times New Roman" w:cs="Times New Roman"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EF" w:rsidRPr="0025662D" w:rsidRDefault="000A70E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62D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0A70EF" w:rsidRDefault="000A70E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</w:t>
      </w:r>
      <w:r w:rsidR="003F4EDB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70EF" w:rsidRDefault="000A70E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у обучающихся умение построения и реализации новых знаний:</w:t>
      </w:r>
    </w:p>
    <w:p w:rsidR="000A70EF" w:rsidRDefault="000A70E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изучи</w:t>
      </w:r>
      <w:r w:rsidR="003319B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BB3B0D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BB3B0D">
        <w:rPr>
          <w:rFonts w:ascii="Times New Roman" w:hAnsi="Times New Roman" w:cs="Times New Roman"/>
          <w:sz w:val="28"/>
          <w:szCs w:val="28"/>
        </w:rPr>
        <w:t xml:space="preserve"> о писателе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2DA0" w:rsidRDefault="000A70E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32DA0">
        <w:rPr>
          <w:rFonts w:ascii="Times New Roman" w:hAnsi="Times New Roman" w:cs="Times New Roman"/>
          <w:sz w:val="28"/>
          <w:szCs w:val="28"/>
        </w:rPr>
        <w:t>работа</w:t>
      </w:r>
      <w:r w:rsidR="003319BB">
        <w:rPr>
          <w:rFonts w:ascii="Times New Roman" w:hAnsi="Times New Roman" w:cs="Times New Roman"/>
          <w:sz w:val="28"/>
          <w:szCs w:val="28"/>
        </w:rPr>
        <w:t>ть</w:t>
      </w:r>
      <w:r w:rsidR="00832DA0">
        <w:rPr>
          <w:rFonts w:ascii="Times New Roman" w:hAnsi="Times New Roman" w:cs="Times New Roman"/>
          <w:sz w:val="28"/>
          <w:szCs w:val="28"/>
        </w:rPr>
        <w:t xml:space="preserve"> с теоретическим литературоведческим материалом,</w:t>
      </w:r>
    </w:p>
    <w:p w:rsidR="00832DA0" w:rsidRDefault="00832DA0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3319BB">
        <w:rPr>
          <w:rFonts w:ascii="Times New Roman" w:hAnsi="Times New Roman" w:cs="Times New Roman"/>
          <w:sz w:val="28"/>
          <w:szCs w:val="28"/>
        </w:rPr>
        <w:t>выразительно читать басни,</w:t>
      </w:r>
    </w:p>
    <w:p w:rsidR="003319BB" w:rsidRDefault="003319BB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работать в парах: сильный – слабый (составлять лексический и историко-литературный комментарий к басне по алгоритму</w:t>
      </w:r>
      <w:r w:rsidR="00242C83">
        <w:rPr>
          <w:rFonts w:ascii="Times New Roman" w:hAnsi="Times New Roman" w:cs="Times New Roman"/>
          <w:sz w:val="28"/>
          <w:szCs w:val="28"/>
        </w:rPr>
        <w:t xml:space="preserve"> выполнения задач),</w:t>
      </w:r>
    </w:p>
    <w:p w:rsidR="003319BB" w:rsidRDefault="003319BB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</w:t>
      </w:r>
      <w:r w:rsidR="00242C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42C83">
        <w:rPr>
          <w:rFonts w:ascii="Times New Roman" w:hAnsi="Times New Roman" w:cs="Times New Roman"/>
          <w:sz w:val="28"/>
          <w:szCs w:val="28"/>
        </w:rPr>
        <w:t>групповые практические работы (</w:t>
      </w:r>
      <w:r w:rsidR="009A5456">
        <w:rPr>
          <w:rFonts w:ascii="Times New Roman" w:hAnsi="Times New Roman" w:cs="Times New Roman"/>
          <w:sz w:val="28"/>
          <w:szCs w:val="28"/>
        </w:rPr>
        <w:t>от</w:t>
      </w:r>
      <w:r w:rsidR="00242C83">
        <w:rPr>
          <w:rFonts w:ascii="Times New Roman" w:hAnsi="Times New Roman" w:cs="Times New Roman"/>
          <w:sz w:val="28"/>
          <w:szCs w:val="28"/>
        </w:rPr>
        <w:t>в</w:t>
      </w:r>
      <w:r w:rsidR="009A5456">
        <w:rPr>
          <w:rFonts w:ascii="Times New Roman" w:hAnsi="Times New Roman" w:cs="Times New Roman"/>
          <w:sz w:val="28"/>
          <w:szCs w:val="28"/>
        </w:rPr>
        <w:t>еча</w:t>
      </w:r>
      <w:r w:rsidR="00242C83">
        <w:rPr>
          <w:rFonts w:ascii="Times New Roman" w:hAnsi="Times New Roman" w:cs="Times New Roman"/>
          <w:sz w:val="28"/>
          <w:szCs w:val="28"/>
        </w:rPr>
        <w:t xml:space="preserve">ть </w:t>
      </w:r>
      <w:r w:rsidR="009A5456">
        <w:rPr>
          <w:rFonts w:ascii="Times New Roman" w:hAnsi="Times New Roman" w:cs="Times New Roman"/>
          <w:sz w:val="28"/>
          <w:szCs w:val="28"/>
        </w:rPr>
        <w:t>н</w:t>
      </w:r>
      <w:r w:rsidR="00242C83">
        <w:rPr>
          <w:rFonts w:ascii="Times New Roman" w:hAnsi="Times New Roman" w:cs="Times New Roman"/>
          <w:sz w:val="28"/>
          <w:szCs w:val="28"/>
        </w:rPr>
        <w:t>а</w:t>
      </w:r>
      <w:r w:rsidR="009A5456">
        <w:rPr>
          <w:rFonts w:ascii="Times New Roman" w:hAnsi="Times New Roman" w:cs="Times New Roman"/>
          <w:sz w:val="28"/>
          <w:szCs w:val="28"/>
        </w:rPr>
        <w:t xml:space="preserve"> воп</w:t>
      </w:r>
      <w:r w:rsidR="00242C83">
        <w:rPr>
          <w:rFonts w:ascii="Times New Roman" w:hAnsi="Times New Roman" w:cs="Times New Roman"/>
          <w:sz w:val="28"/>
          <w:szCs w:val="28"/>
        </w:rPr>
        <w:t>р</w:t>
      </w:r>
      <w:r w:rsidR="009A5456">
        <w:rPr>
          <w:rFonts w:ascii="Times New Roman" w:hAnsi="Times New Roman" w:cs="Times New Roman"/>
          <w:sz w:val="28"/>
          <w:szCs w:val="28"/>
        </w:rPr>
        <w:t>ос</w:t>
      </w:r>
      <w:r w:rsidR="00242C83">
        <w:rPr>
          <w:rFonts w:ascii="Times New Roman" w:hAnsi="Times New Roman" w:cs="Times New Roman"/>
          <w:sz w:val="28"/>
          <w:szCs w:val="28"/>
        </w:rPr>
        <w:t xml:space="preserve">ы </w:t>
      </w:r>
      <w:r w:rsidR="009A5456">
        <w:rPr>
          <w:rFonts w:ascii="Times New Roman" w:hAnsi="Times New Roman" w:cs="Times New Roman"/>
          <w:sz w:val="28"/>
          <w:szCs w:val="28"/>
        </w:rPr>
        <w:t>и п</w:t>
      </w:r>
      <w:r w:rsidR="00242C83">
        <w:rPr>
          <w:rFonts w:ascii="Times New Roman" w:hAnsi="Times New Roman" w:cs="Times New Roman"/>
          <w:sz w:val="28"/>
          <w:szCs w:val="28"/>
        </w:rPr>
        <w:t>е</w:t>
      </w:r>
      <w:r w:rsidR="009A5456">
        <w:rPr>
          <w:rFonts w:ascii="Times New Roman" w:hAnsi="Times New Roman" w:cs="Times New Roman"/>
          <w:sz w:val="28"/>
          <w:szCs w:val="28"/>
        </w:rPr>
        <w:t>р</w:t>
      </w:r>
      <w:r w:rsidR="00242C83">
        <w:rPr>
          <w:rFonts w:ascii="Times New Roman" w:hAnsi="Times New Roman" w:cs="Times New Roman"/>
          <w:sz w:val="28"/>
          <w:szCs w:val="28"/>
        </w:rPr>
        <w:t>е</w:t>
      </w:r>
      <w:r w:rsidR="009A5456">
        <w:rPr>
          <w:rFonts w:ascii="Times New Roman" w:hAnsi="Times New Roman" w:cs="Times New Roman"/>
          <w:sz w:val="28"/>
          <w:szCs w:val="28"/>
        </w:rPr>
        <w:t>ск</w:t>
      </w:r>
      <w:r w:rsidR="00242C83">
        <w:rPr>
          <w:rFonts w:ascii="Times New Roman" w:hAnsi="Times New Roman" w:cs="Times New Roman"/>
          <w:sz w:val="28"/>
          <w:szCs w:val="28"/>
        </w:rPr>
        <w:t>азы</w:t>
      </w:r>
      <w:r w:rsidR="009A5456">
        <w:rPr>
          <w:rFonts w:ascii="Times New Roman" w:hAnsi="Times New Roman" w:cs="Times New Roman"/>
          <w:sz w:val="28"/>
          <w:szCs w:val="28"/>
        </w:rPr>
        <w:t>в</w:t>
      </w:r>
      <w:r w:rsidR="00242C83">
        <w:rPr>
          <w:rFonts w:ascii="Times New Roman" w:hAnsi="Times New Roman" w:cs="Times New Roman"/>
          <w:sz w:val="28"/>
          <w:szCs w:val="28"/>
        </w:rPr>
        <w:t>а</w:t>
      </w:r>
      <w:r w:rsidR="009A5456">
        <w:rPr>
          <w:rFonts w:ascii="Times New Roman" w:hAnsi="Times New Roman" w:cs="Times New Roman"/>
          <w:sz w:val="28"/>
          <w:szCs w:val="28"/>
        </w:rPr>
        <w:t>ть т</w:t>
      </w:r>
      <w:r w:rsidR="00242C83">
        <w:rPr>
          <w:rFonts w:ascii="Times New Roman" w:hAnsi="Times New Roman" w:cs="Times New Roman"/>
          <w:sz w:val="28"/>
          <w:szCs w:val="28"/>
        </w:rPr>
        <w:t>ек</w:t>
      </w:r>
      <w:r w:rsidR="006F0466">
        <w:rPr>
          <w:rFonts w:ascii="Times New Roman" w:hAnsi="Times New Roman" w:cs="Times New Roman"/>
          <w:sz w:val="28"/>
          <w:szCs w:val="28"/>
        </w:rPr>
        <w:t>ст</w:t>
      </w:r>
      <w:r w:rsidR="00242C83">
        <w:rPr>
          <w:rFonts w:ascii="Times New Roman" w:hAnsi="Times New Roman" w:cs="Times New Roman"/>
          <w:sz w:val="28"/>
          <w:szCs w:val="28"/>
        </w:rPr>
        <w:t>);</w:t>
      </w:r>
    </w:p>
    <w:p w:rsidR="00242C83" w:rsidRDefault="00242C83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обучающихся способности к структурированию и систематизации изучаемого предметного содержания:</w:t>
      </w:r>
    </w:p>
    <w:p w:rsidR="00444020" w:rsidRDefault="00242C83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44020">
        <w:rPr>
          <w:rFonts w:ascii="Times New Roman" w:hAnsi="Times New Roman" w:cs="Times New Roman"/>
          <w:sz w:val="28"/>
          <w:szCs w:val="28"/>
        </w:rPr>
        <w:t>анализировать текст с использованием цитирования,</w:t>
      </w:r>
    </w:p>
    <w:p w:rsidR="003F4EDB" w:rsidRDefault="002407C2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выполнять практическую работу по теме «Отражение исторических событий и вымысел в басне»</w:t>
      </w:r>
      <w:r w:rsidR="003F4EDB">
        <w:rPr>
          <w:rFonts w:ascii="Times New Roman" w:hAnsi="Times New Roman" w:cs="Times New Roman"/>
          <w:sz w:val="28"/>
          <w:szCs w:val="28"/>
        </w:rPr>
        <w:t>.</w:t>
      </w:r>
    </w:p>
    <w:p w:rsidR="002407C2" w:rsidRDefault="002407C2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DB">
        <w:rPr>
          <w:rFonts w:ascii="Times New Roman" w:hAnsi="Times New Roman" w:cs="Times New Roman"/>
          <w:sz w:val="28"/>
          <w:szCs w:val="28"/>
        </w:rPr>
        <w:t xml:space="preserve">  Предметно-дидактические:</w:t>
      </w:r>
    </w:p>
    <w:p w:rsidR="003F4EDB" w:rsidRDefault="003F4EDB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обобщать знания обучающихся о басне как литературном жанре, систематизировать знания школьников о баснях И.А. Крылова;</w:t>
      </w:r>
    </w:p>
    <w:p w:rsidR="003F4EDB" w:rsidRDefault="003F4EDB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умения анализа сюжета, системы образов и композиции басн</w:t>
      </w:r>
      <w:r w:rsidR="000E14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EDB" w:rsidRDefault="003F4EDB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сопоставлять </w:t>
      </w:r>
      <w:r w:rsidR="000E14AF">
        <w:rPr>
          <w:rFonts w:ascii="Times New Roman" w:hAnsi="Times New Roman" w:cs="Times New Roman"/>
          <w:sz w:val="28"/>
          <w:szCs w:val="28"/>
        </w:rPr>
        <w:t xml:space="preserve">историческую основу произведения с её литературным воплощением. </w:t>
      </w:r>
    </w:p>
    <w:p w:rsidR="00CA5478" w:rsidRDefault="00CA5478" w:rsidP="00CA5478">
      <w:pPr>
        <w:spacing w:after="0" w:line="240" w:lineRule="auto"/>
        <w:ind w:right="5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4AF" w:rsidRPr="0025662D" w:rsidRDefault="000E14A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62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результаты.</w:t>
      </w:r>
    </w:p>
    <w:p w:rsidR="000E14AF" w:rsidRDefault="000E14A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Предметные:</w:t>
      </w:r>
    </w:p>
    <w:p w:rsidR="000E14AF" w:rsidRDefault="000E14A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знают определения терминов: басня, мораль, аллегория;</w:t>
      </w:r>
    </w:p>
    <w:p w:rsidR="000E14AF" w:rsidRDefault="000E14A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анализируют сюжет, систему образов, композицию басни;</w:t>
      </w:r>
    </w:p>
    <w:p w:rsidR="000E14AF" w:rsidRDefault="000E14A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выявляют характерные для басни темы, образы и приёмы изображения человека;</w:t>
      </w:r>
    </w:p>
    <w:p w:rsidR="002C12CD" w:rsidRDefault="000E14A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77428">
        <w:rPr>
          <w:rFonts w:ascii="Times New Roman" w:hAnsi="Times New Roman" w:cs="Times New Roman"/>
          <w:sz w:val="28"/>
          <w:szCs w:val="28"/>
        </w:rPr>
        <w:t>дают устны</w:t>
      </w:r>
      <w:r w:rsidR="006F0466">
        <w:rPr>
          <w:rFonts w:ascii="Times New Roman" w:hAnsi="Times New Roman" w:cs="Times New Roman"/>
          <w:sz w:val="28"/>
          <w:szCs w:val="28"/>
        </w:rPr>
        <w:t>е и письменные</w:t>
      </w:r>
      <w:r w:rsidR="00377428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F0466">
        <w:rPr>
          <w:rFonts w:ascii="Times New Roman" w:hAnsi="Times New Roman" w:cs="Times New Roman"/>
          <w:sz w:val="28"/>
          <w:szCs w:val="28"/>
        </w:rPr>
        <w:t>ы</w:t>
      </w:r>
      <w:r w:rsidR="00377428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6F0466">
        <w:rPr>
          <w:rFonts w:ascii="Times New Roman" w:hAnsi="Times New Roman" w:cs="Times New Roman"/>
          <w:sz w:val="28"/>
          <w:szCs w:val="28"/>
        </w:rPr>
        <w:t>ы</w:t>
      </w:r>
      <w:r w:rsidR="00377428">
        <w:rPr>
          <w:rFonts w:ascii="Times New Roman" w:hAnsi="Times New Roman" w:cs="Times New Roman"/>
          <w:sz w:val="28"/>
          <w:szCs w:val="28"/>
        </w:rPr>
        <w:t xml:space="preserve"> с использованием цитирования</w:t>
      </w:r>
      <w:r w:rsidR="002C12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4AF" w:rsidRDefault="002C12C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учатся выразительному чтению и его рецензированию.</w:t>
      </w:r>
    </w:p>
    <w:p w:rsidR="00377428" w:rsidRDefault="0037742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77428" w:rsidRDefault="0037742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решают учебную проблему;</w:t>
      </w:r>
    </w:p>
    <w:p w:rsidR="00377428" w:rsidRDefault="0037742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анализируют текст;</w:t>
      </w:r>
    </w:p>
    <w:p w:rsidR="00377428" w:rsidRDefault="0037742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сравнивают </w:t>
      </w:r>
      <w:r w:rsidR="002C12CD">
        <w:rPr>
          <w:rFonts w:ascii="Times New Roman" w:hAnsi="Times New Roman" w:cs="Times New Roman"/>
          <w:sz w:val="28"/>
          <w:szCs w:val="28"/>
        </w:rPr>
        <w:t>указанные объекты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428" w:rsidRDefault="0037742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делают выводы.</w:t>
      </w:r>
    </w:p>
    <w:p w:rsidR="00377428" w:rsidRDefault="0037742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Лично</w:t>
      </w:r>
      <w:r w:rsidR="00C678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тные:</w:t>
      </w:r>
    </w:p>
    <w:p w:rsidR="00377428" w:rsidRDefault="0037742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производят нравственно-этическое оценивание</w:t>
      </w:r>
      <w:r w:rsidR="00C6782F">
        <w:rPr>
          <w:rFonts w:ascii="Times New Roman" w:hAnsi="Times New Roman" w:cs="Times New Roman"/>
          <w:sz w:val="28"/>
          <w:szCs w:val="28"/>
        </w:rPr>
        <w:t xml:space="preserve"> поступков литературных героев, реализуемое на основе знания моральных норм, умения выделить нравственный аспект поведения и соотносить поступки и события с принятыми этическими принципами</w:t>
      </w:r>
      <w:r w:rsidR="002C12CD">
        <w:rPr>
          <w:rFonts w:ascii="Times New Roman" w:hAnsi="Times New Roman" w:cs="Times New Roman"/>
          <w:sz w:val="28"/>
          <w:szCs w:val="28"/>
        </w:rPr>
        <w:t>;</w:t>
      </w:r>
    </w:p>
    <w:p w:rsidR="002C12CD" w:rsidRDefault="002C12C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формируют мотивацию к обучению к индивидуальной и коллективной творческой деятельности.</w:t>
      </w:r>
    </w:p>
    <w:p w:rsidR="002C12CD" w:rsidRDefault="002C12C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82F" w:rsidRPr="0025662D" w:rsidRDefault="0025662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62D">
        <w:rPr>
          <w:rFonts w:ascii="Times New Roman" w:hAnsi="Times New Roman" w:cs="Times New Roman"/>
          <w:b/>
          <w:sz w:val="28"/>
          <w:szCs w:val="28"/>
        </w:rPr>
        <w:t>Тип урока.</w:t>
      </w:r>
    </w:p>
    <w:p w:rsidR="00C6782F" w:rsidRDefault="0025662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ведущей дидактической цели: урок последовательного изучения ключевых вопросов темы.</w:t>
      </w:r>
    </w:p>
    <w:p w:rsidR="0025662D" w:rsidRDefault="0025662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способу организации: комбинированный урок.</w:t>
      </w:r>
    </w:p>
    <w:p w:rsidR="0025662D" w:rsidRDefault="00E8528F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ведущему методу обучения: основной – эвристический метод, дополнительные: метод творческого чтения, репродуктивный метод</w:t>
      </w:r>
      <w:r w:rsidR="00860B38">
        <w:rPr>
          <w:rFonts w:ascii="Times New Roman" w:hAnsi="Times New Roman" w:cs="Times New Roman"/>
          <w:sz w:val="28"/>
          <w:szCs w:val="28"/>
        </w:rPr>
        <w:t>.</w:t>
      </w:r>
    </w:p>
    <w:p w:rsidR="002C12CD" w:rsidRDefault="002C12C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2CD" w:rsidRDefault="002C12C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38" w:rsidRPr="00860B38" w:rsidRDefault="00860B3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B38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обучения.</w:t>
      </w:r>
    </w:p>
    <w:p w:rsidR="000E14AF" w:rsidRDefault="00860B3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Литература. 8 класс: Учебник-хрестоматия для общеобразовательных учреждений. – М., Просвещение</w:t>
      </w:r>
      <w:r w:rsidR="00C87387">
        <w:rPr>
          <w:rFonts w:ascii="Times New Roman" w:hAnsi="Times New Roman" w:cs="Times New Roman"/>
          <w:sz w:val="28"/>
          <w:szCs w:val="28"/>
        </w:rPr>
        <w:t>.</w:t>
      </w:r>
    </w:p>
    <w:p w:rsidR="002407C2" w:rsidRDefault="00860B38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7387">
        <w:rPr>
          <w:rFonts w:ascii="Times New Roman" w:hAnsi="Times New Roman" w:cs="Times New Roman"/>
          <w:sz w:val="28"/>
          <w:szCs w:val="28"/>
        </w:rPr>
        <w:t>Читаем, думаем, спорим…: Дидактические материалы по литературе: 8 класс</w:t>
      </w:r>
      <w:r w:rsidR="002C12CD">
        <w:rPr>
          <w:rFonts w:ascii="Times New Roman" w:hAnsi="Times New Roman" w:cs="Times New Roman"/>
          <w:sz w:val="28"/>
          <w:szCs w:val="28"/>
        </w:rPr>
        <w:t xml:space="preserve"> </w:t>
      </w:r>
      <w:r w:rsidR="00C87387">
        <w:rPr>
          <w:rFonts w:ascii="Times New Roman" w:hAnsi="Times New Roman" w:cs="Times New Roman"/>
          <w:sz w:val="28"/>
          <w:szCs w:val="28"/>
        </w:rPr>
        <w:t>/ Авт</w:t>
      </w:r>
      <w:r w:rsidR="002C12CD">
        <w:rPr>
          <w:rFonts w:ascii="Times New Roman" w:hAnsi="Times New Roman" w:cs="Times New Roman"/>
          <w:sz w:val="28"/>
          <w:szCs w:val="28"/>
        </w:rPr>
        <w:t>ор</w:t>
      </w:r>
      <w:r w:rsidR="00C87387">
        <w:rPr>
          <w:rFonts w:ascii="Times New Roman" w:hAnsi="Times New Roman" w:cs="Times New Roman"/>
          <w:sz w:val="28"/>
          <w:szCs w:val="28"/>
        </w:rPr>
        <w:t>-сост</w:t>
      </w:r>
      <w:r w:rsidR="002C12CD">
        <w:rPr>
          <w:rFonts w:ascii="Times New Roman" w:hAnsi="Times New Roman" w:cs="Times New Roman"/>
          <w:sz w:val="28"/>
          <w:szCs w:val="28"/>
        </w:rPr>
        <w:t>авитель</w:t>
      </w:r>
      <w:r w:rsidR="00C87387">
        <w:rPr>
          <w:rFonts w:ascii="Times New Roman" w:hAnsi="Times New Roman" w:cs="Times New Roman"/>
          <w:sz w:val="28"/>
          <w:szCs w:val="28"/>
        </w:rPr>
        <w:t xml:space="preserve"> В.Я.Коровина и др.  – М., Просвещение.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87" w:rsidRDefault="00C87387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0466">
        <w:rPr>
          <w:rFonts w:ascii="Times New Roman" w:hAnsi="Times New Roman" w:cs="Times New Roman"/>
          <w:sz w:val="28"/>
          <w:szCs w:val="28"/>
        </w:rPr>
        <w:t>Комплексный электронный образовательный продукт «</w:t>
      </w:r>
      <w:r>
        <w:rPr>
          <w:rFonts w:ascii="Times New Roman" w:hAnsi="Times New Roman" w:cs="Times New Roman"/>
          <w:sz w:val="28"/>
          <w:szCs w:val="28"/>
        </w:rPr>
        <w:t>Мобильная электронная школа</w:t>
      </w:r>
      <w:r w:rsidR="006F04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2CD" w:rsidRDefault="002C12CD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387" w:rsidRDefault="00C87387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87">
        <w:rPr>
          <w:rFonts w:ascii="Times New Roman" w:hAnsi="Times New Roman" w:cs="Times New Roman"/>
          <w:b/>
          <w:sz w:val="28"/>
          <w:szCs w:val="28"/>
        </w:rPr>
        <w:t>Домашнее задание к уроку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387" w:rsidRDefault="006E257C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7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длительность бытования и стойкость басни как жанра, а также причины этой чрезвычайной стойкости.</w:t>
      </w:r>
    </w:p>
    <w:p w:rsidR="006E257C" w:rsidRDefault="006E257C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Прочесть и оценить басни разных авторов (Эзопа, Ж. де Лафонтена, В.К. Тредиаковского, </w:t>
      </w:r>
      <w:r w:rsidR="00F1797D">
        <w:rPr>
          <w:rFonts w:ascii="Times New Roman" w:hAnsi="Times New Roman" w:cs="Times New Roman"/>
          <w:sz w:val="28"/>
          <w:szCs w:val="28"/>
        </w:rPr>
        <w:t>А.П. Сумарокова, И.А. Крылова) о Вор</w:t>
      </w:r>
      <w:r w:rsidR="00F1797D" w:rsidRPr="00F1797D">
        <w:rPr>
          <w:rFonts w:ascii="Times New Roman" w:hAnsi="Times New Roman" w:cs="Times New Roman"/>
          <w:b/>
          <w:sz w:val="28"/>
          <w:szCs w:val="28"/>
        </w:rPr>
        <w:t>о</w:t>
      </w:r>
      <w:r w:rsidR="00F1797D">
        <w:rPr>
          <w:rFonts w:ascii="Times New Roman" w:hAnsi="Times New Roman" w:cs="Times New Roman"/>
          <w:sz w:val="28"/>
          <w:szCs w:val="28"/>
        </w:rPr>
        <w:t>не (В</w:t>
      </w:r>
      <w:r w:rsidR="00F1797D">
        <w:rPr>
          <w:rFonts w:ascii="Times New Roman" w:hAnsi="Times New Roman" w:cs="Times New Roman"/>
          <w:b/>
          <w:sz w:val="28"/>
          <w:szCs w:val="28"/>
        </w:rPr>
        <w:t>о</w:t>
      </w:r>
      <w:r w:rsidR="00F1797D">
        <w:rPr>
          <w:rFonts w:ascii="Times New Roman" w:hAnsi="Times New Roman" w:cs="Times New Roman"/>
          <w:sz w:val="28"/>
          <w:szCs w:val="28"/>
        </w:rPr>
        <w:t>роне) и Лисице. Подготовить выразительное чтение басен Эзопа и И.А.Крылова.</w:t>
      </w:r>
      <w:r w:rsidR="002165F8">
        <w:rPr>
          <w:rFonts w:ascii="Times New Roman" w:hAnsi="Times New Roman" w:cs="Times New Roman"/>
          <w:sz w:val="28"/>
          <w:szCs w:val="28"/>
        </w:rPr>
        <w:t xml:space="preserve"> Ответить на проблемный вопрос: «Почему этот сюжет и эти герои сохранялись в обиходе разных народов на протяжении веков?»</w:t>
      </w:r>
    </w:p>
    <w:p w:rsidR="00150332" w:rsidRDefault="00150332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332" w:rsidRDefault="00150332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332" w:rsidRDefault="00150332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332" w:rsidRDefault="00150332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332" w:rsidRPr="006E257C" w:rsidRDefault="00150332" w:rsidP="00CA5478">
      <w:pPr>
        <w:spacing w:after="0" w:line="360" w:lineRule="auto"/>
        <w:ind w:right="536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16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693"/>
        <w:gridCol w:w="2835"/>
        <w:gridCol w:w="1849"/>
        <w:gridCol w:w="1837"/>
      </w:tblGrid>
      <w:tr w:rsidR="00CA5478" w:rsidRPr="006D6E0B" w:rsidTr="00150332">
        <w:tc>
          <w:tcPr>
            <w:tcW w:w="675" w:type="dxa"/>
          </w:tcPr>
          <w:p w:rsidR="00CA5478" w:rsidRDefault="00CA5478" w:rsidP="00150332">
            <w:pPr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843" w:type="dxa"/>
          </w:tcPr>
          <w:p w:rsidR="00CA5478" w:rsidRPr="00F1797D" w:rsidRDefault="00CA5478" w:rsidP="0015033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  <w:t>Этапы урока</w:t>
            </w:r>
          </w:p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Виды работ (</w:t>
            </w:r>
            <w:proofErr w:type="gramStart"/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фронтальная</w:t>
            </w:r>
            <w:proofErr w:type="gramEnd"/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, групповая, индивидуальная)</w:t>
            </w:r>
          </w:p>
        </w:tc>
        <w:tc>
          <w:tcPr>
            <w:tcW w:w="2693" w:type="dxa"/>
          </w:tcPr>
          <w:p w:rsidR="00CA5478" w:rsidRPr="00F1797D" w:rsidRDefault="00CA5478" w:rsidP="0015033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  <w:t>Деятельность учащихся*</w:t>
            </w:r>
          </w:p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7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849" w:type="dxa"/>
          </w:tcPr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 xml:space="preserve">Информационные ресурсы и </w:t>
            </w:r>
            <w:proofErr w:type="gramStart"/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инструмента</w:t>
            </w:r>
            <w:r w:rsidR="00185715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1797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рий</w:t>
            </w:r>
            <w:proofErr w:type="spellEnd"/>
            <w:proofErr w:type="gramEnd"/>
          </w:p>
        </w:tc>
        <w:tc>
          <w:tcPr>
            <w:tcW w:w="1837" w:type="dxa"/>
          </w:tcPr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7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CA5478" w:rsidRPr="006D6E0B" w:rsidTr="00150332">
        <w:tc>
          <w:tcPr>
            <w:tcW w:w="675" w:type="dxa"/>
          </w:tcPr>
          <w:p w:rsidR="00CA5478" w:rsidRPr="00F1797D" w:rsidRDefault="00CA5478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3" w:type="dxa"/>
          </w:tcPr>
          <w:p w:rsidR="00CA5478" w:rsidRPr="00F1797D" w:rsidRDefault="00CA5478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  <w:r w:rsidR="003D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85715" w:rsidRDefault="00CA5478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2C12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5715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5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5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5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5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15" w:rsidRPr="00F1797D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3D59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3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693" w:type="dxa"/>
          </w:tcPr>
          <w:p w:rsidR="00CA5478" w:rsidRDefault="00CA5478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басн</w:t>
            </w:r>
            <w:r w:rsidR="001C0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Эзопа</w:t>
            </w:r>
            <w:r w:rsidR="001C058A">
              <w:rPr>
                <w:rFonts w:ascii="Times New Roman" w:hAnsi="Times New Roman" w:cs="Times New Roman"/>
                <w:sz w:val="28"/>
                <w:szCs w:val="28"/>
              </w:rPr>
              <w:t xml:space="preserve"> «Ворон и Лисица» и басни И.А. Крылова «Ворона и Лисица»</w:t>
            </w:r>
            <w:r w:rsidR="00185715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его рецензированием</w:t>
            </w:r>
            <w:r w:rsidR="001C0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5F8" w:rsidRPr="00F1797D" w:rsidRDefault="00D711C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проблемный вопрос: «Почему этот сюжет и эти герои сохранялись в обиходе разных народов на протяжении веков?»</w:t>
            </w:r>
          </w:p>
        </w:tc>
        <w:tc>
          <w:tcPr>
            <w:tcW w:w="2835" w:type="dxa"/>
          </w:tcPr>
          <w:p w:rsidR="00CA5478" w:rsidRDefault="00D711C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учиться выразительному чтению</w:t>
            </w:r>
            <w:r w:rsidR="00553DD6">
              <w:rPr>
                <w:rFonts w:ascii="Times New Roman" w:hAnsi="Times New Roman" w:cs="Times New Roman"/>
                <w:sz w:val="28"/>
                <w:szCs w:val="28"/>
              </w:rPr>
              <w:t xml:space="preserve"> и его рецензированию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1CC" w:rsidRDefault="00D711C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715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уметь формулировать собственное мнение и свою позицию.</w:t>
            </w:r>
          </w:p>
          <w:p w:rsidR="00D711CC" w:rsidRPr="00F1797D" w:rsidRDefault="00D711C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формирование этических чувств, доброжелательности и эмоционально-</w:t>
            </w:r>
            <w:r w:rsidR="00185715">
              <w:rPr>
                <w:rFonts w:ascii="Times New Roman" w:hAnsi="Times New Roman" w:cs="Times New Roman"/>
                <w:sz w:val="28"/>
                <w:szCs w:val="28"/>
              </w:rPr>
              <w:t>нравственной отзывчивости.</w:t>
            </w:r>
          </w:p>
        </w:tc>
        <w:tc>
          <w:tcPr>
            <w:tcW w:w="1849" w:type="dxa"/>
          </w:tcPr>
          <w:p w:rsidR="002C12CD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«Читаем, думаем, спорим…»</w:t>
            </w:r>
            <w:r w:rsidR="002C1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5478" w:rsidRPr="00F1797D" w:rsidRDefault="002C12CD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="00185715">
              <w:rPr>
                <w:rFonts w:ascii="Times New Roman" w:hAnsi="Times New Roman" w:cs="Times New Roman"/>
                <w:sz w:val="28"/>
                <w:szCs w:val="28"/>
              </w:rPr>
              <w:t>. Тексты басен, задания.</w:t>
            </w:r>
          </w:p>
        </w:tc>
        <w:tc>
          <w:tcPr>
            <w:tcW w:w="1837" w:type="dxa"/>
          </w:tcPr>
          <w:p w:rsidR="00CA5478" w:rsidRPr="00F1797D" w:rsidRDefault="001857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Констати</w:t>
            </w:r>
            <w:r w:rsidR="003D59DF">
              <w:rPr>
                <w:rFonts w:ascii="Times New Roman" w:hAnsi="Times New Roman" w:cs="Times New Roman"/>
                <w:sz w:val="28"/>
                <w:szCs w:val="28"/>
              </w:rPr>
              <w:t>ру-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ющее</w:t>
            </w:r>
            <w:proofErr w:type="spellEnd"/>
            <w:proofErr w:type="gramEnd"/>
            <w:r w:rsidR="003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 w:rsidR="003D5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чтение; ответ на проблемный вопрос</w:t>
            </w:r>
            <w:r w:rsidR="00E964C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A5478" w:rsidRPr="006D6E0B" w:rsidTr="00150332">
        <w:tc>
          <w:tcPr>
            <w:tcW w:w="675" w:type="dxa"/>
          </w:tcPr>
          <w:p w:rsidR="00CA5478" w:rsidRPr="001C058A" w:rsidRDefault="00CA5478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CA5478" w:rsidRPr="00F1797D" w:rsidRDefault="003D59DF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урока.</w:t>
            </w:r>
          </w:p>
        </w:tc>
        <w:tc>
          <w:tcPr>
            <w:tcW w:w="2268" w:type="dxa"/>
          </w:tcPr>
          <w:p w:rsidR="00FD32E5" w:rsidRDefault="00FD32E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FD32E5" w:rsidRDefault="00FD32E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5" w:rsidRDefault="00FD32E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5" w:rsidRDefault="00FD32E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E5" w:rsidRDefault="00FD32E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78" w:rsidRPr="00F1797D" w:rsidRDefault="003D59DF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</w:tc>
        <w:tc>
          <w:tcPr>
            <w:tcW w:w="2693" w:type="dxa"/>
          </w:tcPr>
          <w:p w:rsidR="00FD32E5" w:rsidRDefault="00FD32E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тестового задания «Цитаты из басен», тестового задания на соответствие «Герои басен».</w:t>
            </w:r>
          </w:p>
          <w:p w:rsidR="00CA5478" w:rsidRPr="00F1797D" w:rsidRDefault="003D59DF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деятельности. </w:t>
            </w:r>
          </w:p>
        </w:tc>
        <w:tc>
          <w:tcPr>
            <w:tcW w:w="2835" w:type="dxa"/>
          </w:tcPr>
          <w:p w:rsidR="0095432C" w:rsidRDefault="0095432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учиться корректировать индивидуальный маршрут восполнения проблемных зон в изученной теме. </w:t>
            </w:r>
          </w:p>
          <w:p w:rsidR="00CA5478" w:rsidRDefault="003D59DF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32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познавательные: </w:t>
            </w:r>
            <w:r w:rsidR="00954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узнавать и определять объекты в соответствии с содержанием;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формулировать учебную задачу, планировать </w:t>
            </w:r>
            <w:r w:rsidR="00FA1A30">
              <w:rPr>
                <w:rFonts w:ascii="Times New Roman" w:hAnsi="Times New Roman" w:cs="Times New Roman"/>
                <w:sz w:val="28"/>
                <w:szCs w:val="28"/>
              </w:rPr>
              <w:t>и регулировать свою деятельность; коммуникативные: уметь определять общую цель и пути её достижения.</w:t>
            </w:r>
          </w:p>
          <w:p w:rsidR="00FA1A30" w:rsidRPr="00F1797D" w:rsidRDefault="00FA1A30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формирование «стартовой» мотивации к обучению.</w:t>
            </w:r>
          </w:p>
        </w:tc>
        <w:tc>
          <w:tcPr>
            <w:tcW w:w="1849" w:type="dxa"/>
          </w:tcPr>
          <w:p w:rsidR="00CA5478" w:rsidRPr="00F1797D" w:rsidRDefault="00040065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Комплексныйэлектронный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 «Мобильная электронная Школа» (</w:t>
            </w:r>
            <w:r w:rsidR="00FD32E5">
              <w:rPr>
                <w:rFonts w:ascii="Times New Roman" w:hAnsi="Times New Roman" w:cs="Times New Roman"/>
                <w:sz w:val="28"/>
                <w:szCs w:val="28"/>
              </w:rPr>
              <w:t>МЭШ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32E5">
              <w:rPr>
                <w:rFonts w:ascii="Times New Roman" w:hAnsi="Times New Roman" w:cs="Times New Roman"/>
                <w:sz w:val="28"/>
                <w:szCs w:val="28"/>
              </w:rPr>
              <w:t>Мотивацион-</w:t>
            </w:r>
            <w:r w:rsidR="00FD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spellEnd"/>
            <w:r w:rsidR="00FD32E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(Интернет-урок №1 к басне «Обоз»). Тестовые задания «Цитаты из басен», «Герои басен» (задание на соответствие)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CA5478" w:rsidRDefault="003D59DF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  <w:p w:rsidR="00553DD6" w:rsidRPr="00F1797D" w:rsidRDefault="00553DD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Формиру-ющее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</w:tc>
      </w:tr>
      <w:tr w:rsidR="00CA5478" w:rsidRPr="006D6E0B" w:rsidTr="00150332">
        <w:tc>
          <w:tcPr>
            <w:tcW w:w="675" w:type="dxa"/>
          </w:tcPr>
          <w:p w:rsidR="00CA5478" w:rsidRPr="001C058A" w:rsidRDefault="00CA5478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CA5478" w:rsidRPr="00F1797D" w:rsidRDefault="00FA1A30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опорных знаний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A5478" w:rsidRPr="00F1797D" w:rsidRDefault="00553DD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="00CB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A5478" w:rsidRPr="00F1797D" w:rsidRDefault="00553DD6" w:rsidP="003D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МЭШ: </w:t>
            </w:r>
            <w:r w:rsidRPr="00553DD6">
              <w:t xml:space="preserve"> </w:t>
            </w:r>
            <w:r>
              <w:t>«</w:t>
            </w:r>
            <w:r w:rsidRPr="00553DD6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высказывания известных писателей и критиков о великом русском баснописце </w:t>
            </w:r>
            <w:r w:rsidRPr="0055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DD6">
              <w:rPr>
                <w:rFonts w:ascii="Times New Roman" w:hAnsi="Times New Roman" w:cs="Times New Roman"/>
                <w:sz w:val="28"/>
                <w:szCs w:val="28"/>
              </w:rPr>
              <w:t>Крылове. О каких особенностях произведений Крылова вы вспомнили?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5432C" w:rsidRDefault="0095432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Предметные:</w:t>
            </w:r>
          </w:p>
          <w:p w:rsidR="00CB7D02" w:rsidRDefault="00CB7D02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432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процедурами смыслового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анализа текста.</w:t>
            </w:r>
          </w:p>
          <w:p w:rsidR="00CA5478" w:rsidRPr="00F1797D" w:rsidRDefault="00553DD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выделять необходимую 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в текстах; </w:t>
            </w:r>
            <w:r w:rsidR="0095432C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ия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9" w:type="dxa"/>
          </w:tcPr>
          <w:p w:rsidR="00CA5478" w:rsidRDefault="00FE15F0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МЭШ </w:t>
            </w:r>
          </w:p>
          <w:p w:rsidR="00553DD6" w:rsidRPr="00F1797D" w:rsidRDefault="00553DD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CA5478" w:rsidRPr="00F1797D" w:rsidRDefault="00553DD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Формиру-ющее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</w:tc>
      </w:tr>
      <w:tr w:rsidR="00CA5478" w:rsidRPr="006D6E0B" w:rsidTr="00150332">
        <w:tc>
          <w:tcPr>
            <w:tcW w:w="675" w:type="dxa"/>
          </w:tcPr>
          <w:p w:rsidR="00CA5478" w:rsidRPr="001C058A" w:rsidRDefault="00CA5478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CA5478" w:rsidRDefault="00005E90" w:rsidP="003D1A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материала. Знакомство со статьёй учебника о </w:t>
            </w:r>
            <w:r w:rsidR="003D1AA8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Крылове</w:t>
            </w:r>
            <w:r w:rsidR="003D1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304" w:rsidRDefault="00DD6304" w:rsidP="003D1AA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фокусе истории: М.И.Кутузов, Александр I.</w:t>
            </w:r>
          </w:p>
          <w:p w:rsidR="00DD6304" w:rsidRPr="00F1797D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78" w:rsidRDefault="00005E90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слабый.</w:t>
            </w: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65" w:rsidRDefault="0004006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Pr="00F1797D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</w:tc>
        <w:tc>
          <w:tcPr>
            <w:tcW w:w="2693" w:type="dxa"/>
          </w:tcPr>
          <w:p w:rsidR="00CA5478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05E9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 учебника, ответ на вопрос 1. </w:t>
            </w:r>
            <w:proofErr w:type="gramStart"/>
            <w:r w:rsidR="00005E9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005E9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читают статью.</w:t>
            </w:r>
          </w:p>
          <w:p w:rsidR="00005E90" w:rsidRDefault="00005E90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Сильный ученик </w:t>
            </w:r>
            <w:r w:rsidR="00B01E7E">
              <w:rPr>
                <w:rFonts w:ascii="Times New Roman" w:hAnsi="Times New Roman" w:cs="Times New Roman"/>
                <w:sz w:val="28"/>
                <w:szCs w:val="28"/>
              </w:rPr>
              <w:t>отвечает на вопрос, рассказывает  слабому ученику. Слабый ученик находит ответ в статье</w:t>
            </w:r>
            <w:r w:rsidR="00040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1E7E">
              <w:rPr>
                <w:rFonts w:ascii="Times New Roman" w:hAnsi="Times New Roman" w:cs="Times New Roman"/>
                <w:sz w:val="28"/>
                <w:szCs w:val="28"/>
              </w:rPr>
              <w:t xml:space="preserve"> читает </w:t>
            </w:r>
            <w:r w:rsidR="00040065">
              <w:rPr>
                <w:rFonts w:ascii="Times New Roman" w:hAnsi="Times New Roman" w:cs="Times New Roman"/>
                <w:sz w:val="28"/>
                <w:szCs w:val="28"/>
              </w:rPr>
              <w:t xml:space="preserve">и пересказывает </w:t>
            </w:r>
            <w:r w:rsidR="00B01E7E">
              <w:rPr>
                <w:rFonts w:ascii="Times New Roman" w:hAnsi="Times New Roman" w:cs="Times New Roman"/>
                <w:sz w:val="28"/>
                <w:szCs w:val="28"/>
              </w:rPr>
              <w:t>его сильному ученику.</w:t>
            </w: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Межпредметные связи. В фокусе истории. </w:t>
            </w:r>
          </w:p>
          <w:p w:rsidR="00DD6304" w:rsidRPr="00F1797D" w:rsidRDefault="00DD6304" w:rsidP="003D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Кутузов, Александр I. Письменный ответ на вопрос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последующим чтением ответов в классе.</w:t>
            </w:r>
          </w:p>
        </w:tc>
        <w:tc>
          <w:tcPr>
            <w:tcW w:w="2835" w:type="dxa"/>
          </w:tcPr>
          <w:p w:rsidR="00A82AFE" w:rsidRDefault="00B01E7E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уметь извлекать необходимую информацию из прочитанного текста; </w:t>
            </w:r>
          </w:p>
          <w:p w:rsidR="00CA5478" w:rsidRDefault="00A82AFE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уметь оценивать и формулировать освоенное; </w:t>
            </w:r>
            <w:r w:rsidR="00B01E7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уметь читать вслух и понимать прочитанное.  </w:t>
            </w:r>
          </w:p>
          <w:p w:rsidR="00DD6304" w:rsidRDefault="00DD630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4C4" w:rsidRDefault="00E964C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участвовать в коллективном диалоге</w:t>
            </w:r>
            <w:r w:rsidR="003D1AA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4C4" w:rsidRDefault="00E964C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D6304" w:rsidRPr="00F1797D" w:rsidRDefault="00E964C4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строить монологическое высказывание. </w:t>
            </w:r>
          </w:p>
        </w:tc>
        <w:tc>
          <w:tcPr>
            <w:tcW w:w="1849" w:type="dxa"/>
          </w:tcPr>
          <w:p w:rsidR="00B01E7E" w:rsidRDefault="00B01E7E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Литература. 8 класс: учебник-хрестоматия для ОО – М., Просвещение</w:t>
            </w:r>
            <w:r w:rsidR="00DD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04" w:rsidRDefault="00DD630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71E" w:rsidRDefault="0011171E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478" w:rsidRPr="00F1797D" w:rsidRDefault="00DD6304" w:rsidP="003D1AA8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МЭШ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Рубрики «В фокусе истории: М.И.Кутузов</w:t>
            </w:r>
            <w:r w:rsidR="003D1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фокусе истории: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I».</w:t>
            </w:r>
            <w:r w:rsidR="00E964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37" w:type="dxa"/>
          </w:tcPr>
          <w:p w:rsidR="00CA5478" w:rsidRPr="00F1797D" w:rsidRDefault="0004006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-оценка.</w:t>
            </w:r>
          </w:p>
        </w:tc>
      </w:tr>
      <w:tr w:rsidR="00CA5478" w:rsidRPr="006D6E0B" w:rsidTr="00150332">
        <w:tc>
          <w:tcPr>
            <w:tcW w:w="675" w:type="dxa"/>
          </w:tcPr>
          <w:p w:rsidR="00CA5478" w:rsidRPr="001C058A" w:rsidRDefault="00CA5478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CA5478" w:rsidRDefault="00642043" w:rsidP="001503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</w:t>
            </w:r>
            <w:r w:rsidR="002313C5">
              <w:rPr>
                <w:rFonts w:ascii="Times New Roman" w:hAnsi="Times New Roman" w:cs="Times New Roman"/>
                <w:sz w:val="28"/>
                <w:szCs w:val="28"/>
              </w:rPr>
              <w:t>ние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фрагмента учебного</w:t>
            </w:r>
            <w:r w:rsidR="002313C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2313C5" w:rsidRPr="00F1797D" w:rsidRDefault="00B118C5" w:rsidP="00B6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басни И.А.Крылова «Обоз».</w:t>
            </w:r>
          </w:p>
        </w:tc>
        <w:tc>
          <w:tcPr>
            <w:tcW w:w="2268" w:type="dxa"/>
          </w:tcPr>
          <w:p w:rsidR="00CA5478" w:rsidRDefault="008026BE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дидактической модели «Автономные группы».</w:t>
            </w:r>
          </w:p>
          <w:p w:rsidR="0050319C" w:rsidRDefault="0050319C" w:rsidP="0015033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«Литературоведы»</w:t>
            </w:r>
          </w:p>
          <w:p w:rsidR="0050319C" w:rsidRPr="00F1797D" w:rsidRDefault="0050319C" w:rsidP="0015033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«Творческая».</w:t>
            </w:r>
          </w:p>
        </w:tc>
        <w:tc>
          <w:tcPr>
            <w:tcW w:w="2693" w:type="dxa"/>
          </w:tcPr>
          <w:p w:rsidR="00CA5478" w:rsidRPr="0030482B" w:rsidRDefault="0050319C" w:rsidP="00150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2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1.</w:t>
            </w:r>
          </w:p>
          <w:p w:rsidR="0030482B" w:rsidRDefault="0030482B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Рубрика «Читаем и анализируем». 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и «Обоз»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Устн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вопросы о средствах выразительности, используемых в басне «Обоз».</w:t>
            </w:r>
          </w:p>
          <w:p w:rsidR="0050319C" w:rsidRDefault="00F85F8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482B">
              <w:rPr>
                <w:rFonts w:ascii="Times New Roman" w:hAnsi="Times New Roman" w:cs="Times New Roman"/>
                <w:sz w:val="28"/>
                <w:szCs w:val="28"/>
              </w:rPr>
              <w:t>азмышл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30482B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0482B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вопросы по содержанию басни.</w:t>
            </w:r>
          </w:p>
          <w:p w:rsidR="00040065" w:rsidRDefault="0004006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Рубрика «Вспоминаем».</w:t>
            </w:r>
          </w:p>
          <w:p w:rsidR="00F85F86" w:rsidRDefault="0004006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представленны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рубрике. </w:t>
            </w:r>
          </w:p>
          <w:p w:rsidR="002C5D4A" w:rsidRDefault="0004006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 xml:space="preserve">е тренажёров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«Композиция», «Творчество Крылова».</w:t>
            </w:r>
          </w:p>
          <w:p w:rsidR="00040065" w:rsidRDefault="002C5D4A" w:rsidP="00150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№ 2.</w:t>
            </w:r>
            <w:r w:rsidR="00040065" w:rsidRPr="002C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5D4A" w:rsidRDefault="002C5D4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Рубрика «Вспоминаем».</w:t>
            </w:r>
          </w:p>
          <w:p w:rsidR="00F85F86" w:rsidRDefault="002C5D4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представленны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рубрике. </w:t>
            </w:r>
          </w:p>
          <w:p w:rsidR="002C5D4A" w:rsidRDefault="002C5D4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тренажёр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«Композиция», «Творчество Крылова».</w:t>
            </w:r>
          </w:p>
          <w:p w:rsidR="00A346BA" w:rsidRDefault="002C5D4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40789D">
              <w:rPr>
                <w:rFonts w:ascii="Times New Roman" w:hAnsi="Times New Roman" w:cs="Times New Roman"/>
                <w:sz w:val="28"/>
                <w:szCs w:val="28"/>
              </w:rPr>
              <w:t xml:space="preserve"> басн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789D">
              <w:rPr>
                <w:rFonts w:ascii="Times New Roman" w:hAnsi="Times New Roman" w:cs="Times New Roman"/>
                <w:sz w:val="28"/>
                <w:szCs w:val="28"/>
              </w:rPr>
              <w:t xml:space="preserve"> «Обоз» в исполнении артистки Алины Покровской. Ответ на вопросы: «Как артистка передаёт характеры героев? Какие интонации помогают </w:t>
            </w:r>
            <w:r w:rsidR="00F1675B">
              <w:rPr>
                <w:rFonts w:ascii="Times New Roman" w:hAnsi="Times New Roman" w:cs="Times New Roman"/>
                <w:sz w:val="28"/>
                <w:szCs w:val="28"/>
              </w:rPr>
              <w:t>сделать басню смешной и поучительной? Какой тон п</w:t>
            </w:r>
            <w:r w:rsidR="0040789D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F167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78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675B">
              <w:rPr>
                <w:rFonts w:ascii="Times New Roman" w:hAnsi="Times New Roman" w:cs="Times New Roman"/>
                <w:sz w:val="28"/>
                <w:szCs w:val="28"/>
              </w:rPr>
              <w:t xml:space="preserve">ёт музыка всей басне и </w:t>
            </w:r>
            <w:r w:rsidR="00F16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 её концовке – морали?»</w:t>
            </w:r>
          </w:p>
          <w:p w:rsidR="002C5D4A" w:rsidRDefault="00A346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B3428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2B34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20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428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6420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3428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 ответом</w:t>
            </w:r>
            <w:r w:rsidR="0040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428">
              <w:rPr>
                <w:rFonts w:ascii="Times New Roman" w:hAnsi="Times New Roman" w:cs="Times New Roman"/>
                <w:sz w:val="28"/>
                <w:szCs w:val="28"/>
              </w:rPr>
              <w:t>«Иллюстрация к басне» (художник А.М. Лаптев).</w:t>
            </w:r>
          </w:p>
          <w:p w:rsidR="002B3428" w:rsidRDefault="002B3428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вопросы: «Какой эпизод басни изобразил художник? Удалось ли художнику выразить авторский замысел?»</w:t>
            </w:r>
          </w:p>
          <w:p w:rsidR="00FD26BE" w:rsidRDefault="00FD26BE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обсуждение работы групп. </w:t>
            </w: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результатов освоения материала. </w:t>
            </w:r>
          </w:p>
          <w:p w:rsidR="00657A3C" w:rsidRPr="00FD26BE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информацией между группами.</w:t>
            </w:r>
          </w:p>
        </w:tc>
        <w:tc>
          <w:tcPr>
            <w:tcW w:w="2835" w:type="dxa"/>
          </w:tcPr>
          <w:p w:rsidR="0011171E" w:rsidRDefault="0011171E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Предметные: учиться 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смысл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ни и анализировать её</w:t>
            </w:r>
            <w:r w:rsidR="00FD26BE">
              <w:rPr>
                <w:rFonts w:ascii="Times New Roman" w:hAnsi="Times New Roman" w:cs="Times New Roman"/>
                <w:sz w:val="28"/>
                <w:szCs w:val="28"/>
              </w:rPr>
              <w:t>; уметь рецензировать выразительное чтение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познавательные: уметь 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осмысле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но 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 о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регулятивные: у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A82AFE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коммуникативные: уметь 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нологич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ское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казыван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58FB">
              <w:rPr>
                <w:rFonts w:ascii="Times New Roman" w:hAnsi="Times New Roman" w:cs="Times New Roman"/>
                <w:sz w:val="28"/>
                <w:szCs w:val="28"/>
              </w:rPr>
              <w:t>е, формулировать свою точку 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ения.</w:t>
            </w:r>
            <w:proofErr w:type="gramEnd"/>
          </w:p>
          <w:p w:rsidR="00CA5478" w:rsidRPr="00F1797D" w:rsidRDefault="0011171E" w:rsidP="00B6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r w:rsidR="00FD26BE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B64BD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FD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</w:t>
            </w:r>
            <w:r w:rsidR="00B64BD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D26BE">
              <w:rPr>
                <w:rFonts w:ascii="Times New Roman" w:hAnsi="Times New Roman" w:cs="Times New Roman"/>
                <w:sz w:val="28"/>
                <w:szCs w:val="28"/>
              </w:rPr>
              <w:t xml:space="preserve"> к индивидуальной и коллективной творческой деятельности</w:t>
            </w:r>
            <w:r w:rsidR="00E76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9" w:type="dxa"/>
          </w:tcPr>
          <w:p w:rsidR="00CA5478" w:rsidRDefault="0011171E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МЭШ. Рубрики «Читаем и анализируем», «Вспоминаем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ренажёры «Композиция», «Творчество Крылова».</w:t>
            </w: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МЭШ. Рубрика «Вспоминаем»</w:t>
            </w: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Тренажёры «Композиция», «Творчество Крылова».</w:t>
            </w:r>
          </w:p>
          <w:p w:rsidR="00642043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42043" w:rsidRPr="00F1797D" w:rsidRDefault="00642043" w:rsidP="00150332">
            <w:pPr>
              <w:ind w:left="-108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открытым ответом «Иллюстрация к басне».</w:t>
            </w:r>
          </w:p>
        </w:tc>
        <w:tc>
          <w:tcPr>
            <w:tcW w:w="1837" w:type="dxa"/>
          </w:tcPr>
          <w:p w:rsidR="00657A3C" w:rsidRDefault="002C5D4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3C" w:rsidRDefault="00657A3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Констатиру-ющее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  <w:p w:rsidR="00CA5478" w:rsidRPr="00F1797D" w:rsidRDefault="002C5D4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CB8" w:rsidRPr="006D6E0B" w:rsidTr="00150332">
        <w:tc>
          <w:tcPr>
            <w:tcW w:w="675" w:type="dxa"/>
          </w:tcPr>
          <w:p w:rsidR="001B7CB8" w:rsidRPr="001C058A" w:rsidRDefault="001B7CB8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1B7CB8" w:rsidRDefault="00642043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самоорганиза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учащихся в ходе осмысления и дальнейшего усвоения материала до требуемого уровня.</w:t>
            </w:r>
          </w:p>
        </w:tc>
        <w:tc>
          <w:tcPr>
            <w:tcW w:w="2268" w:type="dxa"/>
          </w:tcPr>
          <w:p w:rsidR="001B7CB8" w:rsidRDefault="00642043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Индивидуальнаяработа</w:t>
            </w:r>
            <w:proofErr w:type="spellEnd"/>
            <w:r w:rsidR="00FD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7CB8" w:rsidRDefault="00EB716D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6420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2043" w:rsidRPr="00642043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="00642043">
              <w:rPr>
                <w:rFonts w:ascii="Times New Roman" w:hAnsi="Times New Roman" w:cs="Times New Roman"/>
                <w:sz w:val="28"/>
                <w:szCs w:val="28"/>
              </w:rPr>
              <w:t>«Делаем выводы».</w:t>
            </w:r>
          </w:p>
          <w:p w:rsidR="006855BC" w:rsidRDefault="00642043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8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с открытым ответом «Историческая основа басни». Ответ на вопрос: </w:t>
            </w:r>
            <w:r w:rsidR="00EB716D">
              <w:rPr>
                <w:rFonts w:ascii="Times New Roman" w:hAnsi="Times New Roman" w:cs="Times New Roman"/>
                <w:sz w:val="28"/>
                <w:szCs w:val="28"/>
              </w:rPr>
              <w:t>«Как Вы думаете, чем басня И.А.Крылова</w:t>
            </w:r>
            <w:r w:rsidR="0034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16D">
              <w:rPr>
                <w:rFonts w:ascii="Times New Roman" w:hAnsi="Times New Roman" w:cs="Times New Roman"/>
                <w:sz w:val="28"/>
                <w:szCs w:val="28"/>
              </w:rPr>
              <w:t xml:space="preserve">«Обоз» напоминает ситуацию, когда император Александр I упрекал М.И. Кутузова за уклонение от решительных действий в войне </w:t>
            </w:r>
            <w:r w:rsidR="006855BC">
              <w:rPr>
                <w:rFonts w:ascii="Times New Roman" w:hAnsi="Times New Roman" w:cs="Times New Roman"/>
                <w:sz w:val="28"/>
                <w:szCs w:val="28"/>
              </w:rPr>
              <w:t>1812 года?»</w:t>
            </w:r>
          </w:p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статьи «О басне «Обоз» в учебнике В.И. Коровина.</w:t>
            </w:r>
          </w:p>
          <w:p w:rsidR="00642043" w:rsidRPr="00642043" w:rsidRDefault="006855BC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5FBA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8B09B2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ключевой вопрос: «К каким жизненным обстоятельствам применима мораль басни И.А. Крылова </w:t>
            </w:r>
            <w:r w:rsidR="008B0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«Обоз»?» </w:t>
            </w:r>
            <w:r w:rsidR="00EB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5608A" w:rsidRDefault="00E5608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Предметные: учиться понимать смысл басни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её</w:t>
            </w:r>
            <w:r w:rsidR="00346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познавательные: уметь осмысленно читать и объяснять значение прочитанного; регулятивные: уметь </w:t>
            </w:r>
            <w:r w:rsidR="0034656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65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нивать</w:t>
            </w:r>
            <w:r w:rsidR="0034656B">
              <w:rPr>
                <w:rFonts w:ascii="Times New Roman" w:hAnsi="Times New Roman" w:cs="Times New Roman"/>
                <w:sz w:val="28"/>
                <w:szCs w:val="28"/>
              </w:rPr>
              <w:t>,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56B"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ды; коммуникативные: уметь строить монологическое высказывание, формулировать свою точку зрения.</w:t>
            </w:r>
            <w:proofErr w:type="gramEnd"/>
          </w:p>
          <w:p w:rsidR="001B7CB8" w:rsidRDefault="00E5608A" w:rsidP="0034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</w:t>
            </w:r>
            <w:r w:rsidR="00976ED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</w:t>
            </w:r>
            <w:r w:rsidR="003465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индивидуальной и коллективной творческой деятельности.</w:t>
            </w:r>
            <w:proofErr w:type="gramEnd"/>
          </w:p>
        </w:tc>
        <w:tc>
          <w:tcPr>
            <w:tcW w:w="1849" w:type="dxa"/>
          </w:tcPr>
          <w:p w:rsidR="001B7CB8" w:rsidRDefault="008B09B2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МЭШ.</w:t>
            </w:r>
          </w:p>
          <w:p w:rsidR="008B09B2" w:rsidRDefault="0067383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«Делаем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выводы». Задание с открытым ответом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Историче</w:t>
            </w:r>
            <w:r w:rsidR="00B90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басни»</w:t>
            </w:r>
            <w:r w:rsidR="00E56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834" w:rsidRDefault="00673834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вопрос.</w:t>
            </w:r>
          </w:p>
        </w:tc>
        <w:tc>
          <w:tcPr>
            <w:tcW w:w="1837" w:type="dxa"/>
          </w:tcPr>
          <w:p w:rsidR="001B7CB8" w:rsidRDefault="001B7CB8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916" w:rsidRDefault="00F52916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Констатиру-ющее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</w:tc>
      </w:tr>
      <w:tr w:rsidR="00FD5FBA" w:rsidRPr="006D6E0B" w:rsidTr="00150332">
        <w:tc>
          <w:tcPr>
            <w:tcW w:w="675" w:type="dxa"/>
          </w:tcPr>
          <w:p w:rsidR="00FD5FBA" w:rsidRDefault="00FD5FBA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задании.</w:t>
            </w:r>
          </w:p>
        </w:tc>
        <w:tc>
          <w:tcPr>
            <w:tcW w:w="2268" w:type="dxa"/>
          </w:tcPr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693" w:type="dxa"/>
          </w:tcPr>
          <w:p w:rsidR="00FD5FBA" w:rsidRDefault="00022D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выразительное чтение басни.</w:t>
            </w:r>
          </w:p>
          <w:p w:rsidR="00022D15" w:rsidRDefault="00022D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D15" w:rsidRDefault="00022D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Задание с открытым ответом «Мораль басни». Подготовить небольшой рассказ на любую тему, закончив его моралью из басни «Обоз».</w:t>
            </w:r>
          </w:p>
          <w:p w:rsidR="007C10C9" w:rsidRDefault="00022D1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C10C9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 открытым ответом «Готовимся к ОГЭ/ЕГЭ». </w:t>
            </w:r>
          </w:p>
          <w:p w:rsidR="00022D15" w:rsidRDefault="007C10C9" w:rsidP="0031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развёрнутый ответ в объёме 5 предложений на вопрос: «Какова роль аллегории и ин</w:t>
            </w:r>
            <w:r w:rsidR="00CB7FF5">
              <w:rPr>
                <w:rFonts w:ascii="Times New Roman" w:hAnsi="Times New Roman" w:cs="Times New Roman"/>
                <w:sz w:val="28"/>
                <w:szCs w:val="28"/>
              </w:rPr>
              <w:t>осказания в басне И.А. Крылова «Обоз»?</w:t>
            </w:r>
            <w:r w:rsidR="00022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D5FBA" w:rsidRDefault="00CB7FF5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МЭШ. </w:t>
            </w:r>
          </w:p>
          <w:p w:rsidR="00B908C1" w:rsidRDefault="00CB7FF5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открытым ответом «Мораль басни».</w:t>
            </w:r>
            <w:r w:rsidR="00C74F5F">
              <w:rPr>
                <w:rFonts w:ascii="Times New Roman" w:hAnsi="Times New Roman" w:cs="Times New Roman"/>
                <w:sz w:val="28"/>
                <w:szCs w:val="28"/>
              </w:rPr>
              <w:t xml:space="preserve">  Задание с открытым ответом. Готовимся к ОГЭ/ЕГЭ</w:t>
            </w:r>
            <w:r w:rsidR="00C85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F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5A6D">
              <w:rPr>
                <w:rFonts w:ascii="Times New Roman" w:hAnsi="Times New Roman" w:cs="Times New Roman"/>
                <w:sz w:val="28"/>
                <w:szCs w:val="28"/>
              </w:rPr>
              <w:t xml:space="preserve">Аллегория в басне </w:t>
            </w:r>
          </w:p>
          <w:p w:rsidR="00C74F5F" w:rsidRDefault="00C85A6D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И.А.Крылова «Обоз».</w:t>
            </w:r>
            <w:r w:rsidR="00C74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FF5" w:rsidRDefault="00CB7FF5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F5" w:rsidRDefault="00CB7FF5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D5FBA" w:rsidRDefault="00FD5FBA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E07" w:rsidRPr="006D6E0B" w:rsidTr="00150332">
        <w:tc>
          <w:tcPr>
            <w:tcW w:w="675" w:type="dxa"/>
          </w:tcPr>
          <w:p w:rsidR="00F17E07" w:rsidRPr="001C058A" w:rsidRDefault="00F17E07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F17E07" w:rsidRDefault="00F17E07" w:rsidP="001503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обратной связи,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усвоением учебного материала и самоконтроль</w:t>
            </w:r>
          </w:p>
        </w:tc>
        <w:tc>
          <w:tcPr>
            <w:tcW w:w="2268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693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себя!»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тестов.</w:t>
            </w:r>
          </w:p>
          <w:p w:rsidR="00F17E07" w:rsidRPr="00673834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Предметные: 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проектировать и реализовывать индивидуальный маршрут восполнения проблемных зон в изученной теме. </w:t>
            </w:r>
          </w:p>
          <w:p w:rsidR="00F17E07" w:rsidRPr="00F1797D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ситуацию самодиагностики. </w:t>
            </w:r>
          </w:p>
        </w:tc>
        <w:tc>
          <w:tcPr>
            <w:tcW w:w="1849" w:type="dxa"/>
          </w:tcPr>
          <w:p w:rsidR="00F17E07" w:rsidRDefault="00F17E07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МЭШ.</w:t>
            </w:r>
          </w:p>
          <w:p w:rsidR="00F17E07" w:rsidRDefault="00F17E07" w:rsidP="00150332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Рубрика «Проверь себя!»</w:t>
            </w:r>
          </w:p>
        </w:tc>
        <w:tc>
          <w:tcPr>
            <w:tcW w:w="1837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Самооценка.</w:t>
            </w:r>
          </w:p>
        </w:tc>
      </w:tr>
      <w:tr w:rsidR="00F17E07" w:rsidRPr="006D6E0B" w:rsidTr="00150332">
        <w:tc>
          <w:tcPr>
            <w:tcW w:w="675" w:type="dxa"/>
          </w:tcPr>
          <w:p w:rsidR="00F17E07" w:rsidRPr="001C058A" w:rsidRDefault="00F17E07" w:rsidP="001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268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693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«Рефлексия». 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Ответить на вопросы устно: «Над какими вопросами заставила нас задуматься басня И.А. Крылова «Обоз»? Какова идея произведения?» 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Закончите 2-3 предложения (на выбор):</w:t>
            </w:r>
          </w:p>
          <w:p w:rsidR="00F17E07" w:rsidRDefault="00F17E07" w:rsidP="001503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я узнал…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Мне запомнилось…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показалось современным и актуальным…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интересно…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трудно…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теперь могу…</w:t>
            </w:r>
          </w:p>
          <w:p w:rsidR="00F17E07" w:rsidRPr="00F52916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захотелось…</w:t>
            </w:r>
          </w:p>
          <w:p w:rsidR="00F17E07" w:rsidRPr="00270068" w:rsidRDefault="00F17E07" w:rsidP="00150332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E07" w:rsidRPr="00270068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Предметные: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процедурами смыслового анализа текста.</w:t>
            </w:r>
          </w:p>
          <w:p w:rsidR="00F17E07" w:rsidRPr="00F1797D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познавательные: самостоятельно делать выводы; регулятивные:  формировать ситуацию рефлексии.</w:t>
            </w:r>
          </w:p>
        </w:tc>
        <w:tc>
          <w:tcPr>
            <w:tcW w:w="1849" w:type="dxa"/>
          </w:tcPr>
          <w:p w:rsidR="00F17E07" w:rsidRDefault="00F17E07" w:rsidP="00150332">
            <w:pPr>
              <w:ind w:left="34"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МЭШ.</w:t>
            </w:r>
          </w:p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6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«Рефлексия». </w:t>
            </w:r>
          </w:p>
          <w:p w:rsidR="00F17E07" w:rsidRDefault="00F17E07" w:rsidP="00150332">
            <w:pPr>
              <w:ind w:left="34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17E07" w:rsidRDefault="00F17E07" w:rsidP="0015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0EF" w:rsidRPr="006D6E0B" w:rsidRDefault="000A70EF" w:rsidP="006D6E0B">
      <w:pPr>
        <w:spacing w:after="0" w:line="36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6D6E0B" w:rsidRPr="006D6E0B" w:rsidRDefault="006D6E0B" w:rsidP="006D6E0B"/>
    <w:sectPr w:rsidR="006D6E0B" w:rsidRPr="006D6E0B" w:rsidSect="00CA5478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13B"/>
    <w:multiLevelType w:val="hybridMultilevel"/>
    <w:tmpl w:val="A30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B6"/>
    <w:rsid w:val="00005E90"/>
    <w:rsid w:val="00022D15"/>
    <w:rsid w:val="00040065"/>
    <w:rsid w:val="00045336"/>
    <w:rsid w:val="000A70EF"/>
    <w:rsid w:val="000E14AF"/>
    <w:rsid w:val="00103AFF"/>
    <w:rsid w:val="0011171E"/>
    <w:rsid w:val="00150332"/>
    <w:rsid w:val="00185715"/>
    <w:rsid w:val="001B58FB"/>
    <w:rsid w:val="001B7CB8"/>
    <w:rsid w:val="001C058A"/>
    <w:rsid w:val="002165F8"/>
    <w:rsid w:val="002313C5"/>
    <w:rsid w:val="002407C2"/>
    <w:rsid w:val="00242C83"/>
    <w:rsid w:val="0025662D"/>
    <w:rsid w:val="00270068"/>
    <w:rsid w:val="002800B7"/>
    <w:rsid w:val="002B3428"/>
    <w:rsid w:val="002C12CD"/>
    <w:rsid w:val="002C5D4A"/>
    <w:rsid w:val="0030482B"/>
    <w:rsid w:val="00307942"/>
    <w:rsid w:val="00310A9D"/>
    <w:rsid w:val="003319BB"/>
    <w:rsid w:val="0034656B"/>
    <w:rsid w:val="00377428"/>
    <w:rsid w:val="003D1AA8"/>
    <w:rsid w:val="003D59DF"/>
    <w:rsid w:val="003F4EDB"/>
    <w:rsid w:val="0040789D"/>
    <w:rsid w:val="00444020"/>
    <w:rsid w:val="00460794"/>
    <w:rsid w:val="004E2FFD"/>
    <w:rsid w:val="0050319C"/>
    <w:rsid w:val="00553DD6"/>
    <w:rsid w:val="00642043"/>
    <w:rsid w:val="00657A3C"/>
    <w:rsid w:val="00673834"/>
    <w:rsid w:val="006855BC"/>
    <w:rsid w:val="006D6E0B"/>
    <w:rsid w:val="006E257C"/>
    <w:rsid w:val="006F0466"/>
    <w:rsid w:val="007C10C9"/>
    <w:rsid w:val="008026BE"/>
    <w:rsid w:val="00832DA0"/>
    <w:rsid w:val="00860B38"/>
    <w:rsid w:val="008B09B2"/>
    <w:rsid w:val="0095432C"/>
    <w:rsid w:val="00976ED3"/>
    <w:rsid w:val="00993BB0"/>
    <w:rsid w:val="009A5456"/>
    <w:rsid w:val="00A279B6"/>
    <w:rsid w:val="00A346BA"/>
    <w:rsid w:val="00A82AFE"/>
    <w:rsid w:val="00B01E7E"/>
    <w:rsid w:val="00B118C5"/>
    <w:rsid w:val="00B64BD7"/>
    <w:rsid w:val="00B9015C"/>
    <w:rsid w:val="00B908C1"/>
    <w:rsid w:val="00BA2117"/>
    <w:rsid w:val="00BB043F"/>
    <w:rsid w:val="00BB3B0D"/>
    <w:rsid w:val="00BF3490"/>
    <w:rsid w:val="00C6782F"/>
    <w:rsid w:val="00C74F5F"/>
    <w:rsid w:val="00C85A6D"/>
    <w:rsid w:val="00C87387"/>
    <w:rsid w:val="00C93F2D"/>
    <w:rsid w:val="00CA5478"/>
    <w:rsid w:val="00CB7D02"/>
    <w:rsid w:val="00CB7FF5"/>
    <w:rsid w:val="00D711CC"/>
    <w:rsid w:val="00DD6304"/>
    <w:rsid w:val="00E02EAE"/>
    <w:rsid w:val="00E5608A"/>
    <w:rsid w:val="00E76E08"/>
    <w:rsid w:val="00E8528F"/>
    <w:rsid w:val="00E87A50"/>
    <w:rsid w:val="00E87EBE"/>
    <w:rsid w:val="00E964C4"/>
    <w:rsid w:val="00EB716D"/>
    <w:rsid w:val="00F1675B"/>
    <w:rsid w:val="00F1797D"/>
    <w:rsid w:val="00F17E07"/>
    <w:rsid w:val="00F52916"/>
    <w:rsid w:val="00F85F86"/>
    <w:rsid w:val="00FA1A30"/>
    <w:rsid w:val="00FD26BE"/>
    <w:rsid w:val="00FD32E5"/>
    <w:rsid w:val="00FD5FBA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7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2C48-DACA-4889-B7E5-1D86C7AE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Mob-edu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Сергей</dc:creator>
  <cp:lastModifiedBy>LOIRO-26</cp:lastModifiedBy>
  <cp:revision>2</cp:revision>
  <cp:lastPrinted>2017-06-29T13:39:00Z</cp:lastPrinted>
  <dcterms:created xsi:type="dcterms:W3CDTF">2018-11-30T06:35:00Z</dcterms:created>
  <dcterms:modified xsi:type="dcterms:W3CDTF">2018-11-30T06:35:00Z</dcterms:modified>
</cp:coreProperties>
</file>