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26" w:rsidRPr="008F063C" w:rsidRDefault="00603426" w:rsidP="006E0C0C">
      <w:pPr>
        <w:pStyle w:val="30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8F063C">
        <w:rPr>
          <w:rFonts w:ascii="Times New Roman" w:hAnsi="Times New Roman" w:cs="Times New Roman"/>
          <w:sz w:val="28"/>
        </w:rPr>
        <w:t>Инструктив</w:t>
      </w:r>
      <w:r w:rsidR="00895D10" w:rsidRPr="008F063C">
        <w:rPr>
          <w:rFonts w:ascii="Times New Roman" w:hAnsi="Times New Roman" w:cs="Times New Roman"/>
          <w:sz w:val="28"/>
        </w:rPr>
        <w:t xml:space="preserve">но-методические рекомендации о преподавании предмета «Технология» </w:t>
      </w:r>
      <w:r w:rsidRPr="008F063C">
        <w:rPr>
          <w:rFonts w:ascii="Times New Roman" w:hAnsi="Times New Roman" w:cs="Times New Roman"/>
          <w:sz w:val="28"/>
        </w:rPr>
        <w:t>при реализации основных общеобразовательных программ общего образования в общеобразовательных организациях Ленинградской области в 201</w:t>
      </w:r>
      <w:r w:rsidR="00C33490" w:rsidRPr="008F063C">
        <w:rPr>
          <w:rFonts w:ascii="Times New Roman" w:hAnsi="Times New Roman" w:cs="Times New Roman"/>
          <w:sz w:val="28"/>
        </w:rPr>
        <w:t>9</w:t>
      </w:r>
      <w:r w:rsidR="00D01B72" w:rsidRPr="008F063C">
        <w:rPr>
          <w:rFonts w:ascii="Times New Roman" w:hAnsi="Times New Roman" w:cs="Times New Roman"/>
          <w:sz w:val="28"/>
        </w:rPr>
        <w:t>-20</w:t>
      </w:r>
      <w:r w:rsidR="00C33490" w:rsidRPr="008F063C">
        <w:rPr>
          <w:rFonts w:ascii="Times New Roman" w:hAnsi="Times New Roman" w:cs="Times New Roman"/>
          <w:sz w:val="28"/>
        </w:rPr>
        <w:t>20</w:t>
      </w:r>
      <w:r w:rsidRPr="008F063C">
        <w:rPr>
          <w:rFonts w:ascii="Times New Roman" w:hAnsi="Times New Roman" w:cs="Times New Roman"/>
          <w:sz w:val="28"/>
        </w:rPr>
        <w:t xml:space="preserve"> учебном году</w:t>
      </w:r>
      <w:r w:rsidR="00895D10" w:rsidRPr="008F063C">
        <w:rPr>
          <w:rFonts w:ascii="Times New Roman" w:hAnsi="Times New Roman" w:cs="Times New Roman"/>
          <w:sz w:val="28"/>
        </w:rPr>
        <w:t xml:space="preserve"> </w:t>
      </w:r>
      <w:r w:rsidR="006F49C8" w:rsidRPr="008F063C">
        <w:rPr>
          <w:rFonts w:ascii="Times New Roman" w:hAnsi="Times New Roman" w:cs="Times New Roman"/>
          <w:sz w:val="28"/>
        </w:rPr>
        <w:t xml:space="preserve">в </w:t>
      </w:r>
      <w:r w:rsidRPr="008F063C">
        <w:rPr>
          <w:rFonts w:ascii="Times New Roman" w:hAnsi="Times New Roman" w:cs="Times New Roman"/>
          <w:sz w:val="28"/>
        </w:rPr>
        <w:t>условиях введения федеральных государственных образовательных стандартов общего образования</w:t>
      </w:r>
    </w:p>
    <w:p w:rsidR="00DF6556" w:rsidRDefault="00DF6556" w:rsidP="003914CE">
      <w:pPr>
        <w:spacing w:line="276" w:lineRule="auto"/>
        <w:ind w:right="-28"/>
        <w:jc w:val="center"/>
        <w:rPr>
          <w:rFonts w:eastAsia="Times New Roman"/>
          <w:b/>
          <w:bCs/>
          <w:sz w:val="26"/>
          <w:szCs w:val="26"/>
        </w:rPr>
      </w:pPr>
    </w:p>
    <w:p w:rsidR="00DF6556" w:rsidRPr="008F063C" w:rsidRDefault="00DF6556" w:rsidP="00A05DD9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Данные рекомендации разработаны для педагогов, реализующих федеральный государственный образовательный стандарт основного общего образования</w:t>
      </w:r>
      <w:r w:rsidR="00335871" w:rsidRPr="008F063C">
        <w:rPr>
          <w:rFonts w:ascii="Times New Roman" w:hAnsi="Times New Roman"/>
          <w:sz w:val="28"/>
          <w:szCs w:val="28"/>
        </w:rPr>
        <w:t>.</w:t>
      </w:r>
    </w:p>
    <w:p w:rsidR="00A37C5F" w:rsidRPr="008F063C" w:rsidRDefault="00A37C5F" w:rsidP="00A05DD9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A37C5F" w:rsidRPr="008F063C" w:rsidRDefault="00A37C5F" w:rsidP="00A37C5F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2</w:t>
      </w:r>
      <w:r w:rsidR="0089095F" w:rsidRPr="008F063C">
        <w:rPr>
          <w:rFonts w:ascii="Times New Roman" w:hAnsi="Times New Roman"/>
          <w:sz w:val="28"/>
          <w:szCs w:val="28"/>
        </w:rPr>
        <w:t>9</w:t>
      </w:r>
      <w:r w:rsidRPr="008F063C">
        <w:rPr>
          <w:rFonts w:ascii="Times New Roman" w:hAnsi="Times New Roman"/>
          <w:sz w:val="28"/>
          <w:szCs w:val="28"/>
        </w:rPr>
        <w:t xml:space="preserve"> декабря 2018 г. на коллегии Министерства просвещения Российской Федерации утверждена новая концепция преподавания предметной области «Технология». Концепция представляет собой «систему взглядов на основные проблемы, базовые принципы, цели, задачи и направления развития предметной области «Технология» как важнейшего элемента овладением компетенциями, в том числе </w:t>
      </w:r>
      <w:proofErr w:type="spellStart"/>
      <w:r w:rsidRPr="008F063C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8F063C">
        <w:rPr>
          <w:rFonts w:ascii="Times New Roman" w:hAnsi="Times New Roman"/>
          <w:sz w:val="28"/>
          <w:szCs w:val="28"/>
        </w:rPr>
        <w:t xml:space="preserve">, навыками XXI века, в рамках освоения основных общеобразовательных программ в образовательных организациях». </w:t>
      </w:r>
    </w:p>
    <w:p w:rsidR="00A35795" w:rsidRPr="008F063C" w:rsidRDefault="00A35795" w:rsidP="00335871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Целью Концепции является создание условий для формирования технологической грамотности и компетенций обучающихся, необходимых для перехода к новым приоритетам научно-технологического развития Российской Федерации.</w:t>
      </w:r>
    </w:p>
    <w:p w:rsidR="00335871" w:rsidRPr="008F063C" w:rsidRDefault="00A37C5F" w:rsidP="00335871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Технологическое образование является необходимым компонентом общего образования, предоставляя обучающимся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 Технологическое образование обеспечивает решение ключевых задач воспитания.</w:t>
      </w:r>
    </w:p>
    <w:p w:rsidR="00A37C5F" w:rsidRPr="008F063C" w:rsidRDefault="00A37C5F" w:rsidP="00A37C5F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 xml:space="preserve">Предметная область «Технология» является организующим ядром вхождения в мир технологий, в том числе: материальных, информационных, коммуникационных, когнитивных и социальных. В рамках освоения предметной области «Технология»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на деятельность в различных социальных сферах, обеспечивается преемственность перехода обучающихся от общего образования к среднему профессиональному, высшему образованию и трудовой деятельности. </w:t>
      </w:r>
      <w:r w:rsidR="00335871" w:rsidRPr="008F063C">
        <w:rPr>
          <w:rFonts w:ascii="Times New Roman" w:hAnsi="Times New Roman"/>
          <w:sz w:val="28"/>
          <w:szCs w:val="28"/>
        </w:rPr>
        <w:t xml:space="preserve">В рамках предметной области «Технология» происходит изучение разнообразных технологий, в том числе: материальных, информационных, коммуникационных, </w:t>
      </w:r>
      <w:r w:rsidR="00335871" w:rsidRPr="008F063C">
        <w:rPr>
          <w:rFonts w:ascii="Times New Roman" w:hAnsi="Times New Roman"/>
          <w:sz w:val="28"/>
          <w:szCs w:val="28"/>
        </w:rPr>
        <w:lastRenderedPageBreak/>
        <w:t xml:space="preserve">когнитивных и социальных. </w:t>
      </w:r>
      <w:r w:rsidRPr="008F063C">
        <w:rPr>
          <w:rFonts w:ascii="Times New Roman" w:hAnsi="Times New Roman"/>
          <w:sz w:val="28"/>
          <w:szCs w:val="28"/>
        </w:rPr>
        <w:t xml:space="preserve">Для инновационной экономики одинаково важны как высокий уровень владения современными технологиями, так и способность осваивать новые и разрабатывать не существующие еще сегодня технологии. </w:t>
      </w:r>
    </w:p>
    <w:p w:rsidR="007952C9" w:rsidRPr="008F063C" w:rsidRDefault="00A37C5F" w:rsidP="00A37C5F">
      <w:pPr>
        <w:pStyle w:val="af2"/>
        <w:spacing w:line="276" w:lineRule="auto"/>
        <w:ind w:firstLine="568"/>
        <w:jc w:val="both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Основой преподавания предметной области «Технология» в 2019/2020 учебном году продолжает оставаться заявленный ФГОС ОО системно-деятельностный подход, который в настоящее время еще не в полной мере освоен учителями. Основная активность на уроке должна принадлежать ученику. Большую часть урока учителю следует организовать как систему заданий, посредством выполнения которых учащийся овладевает необходимыми знаниями, формирует умения и навыки.</w:t>
      </w:r>
    </w:p>
    <w:p w:rsidR="00603426" w:rsidRPr="008F063C" w:rsidRDefault="00603426" w:rsidP="003914CE">
      <w:pPr>
        <w:spacing w:line="276" w:lineRule="auto"/>
        <w:jc w:val="center"/>
        <w:rPr>
          <w:sz w:val="28"/>
          <w:szCs w:val="28"/>
        </w:rPr>
      </w:pPr>
    </w:p>
    <w:p w:rsidR="00E03421" w:rsidRPr="008F063C" w:rsidRDefault="00CF5273" w:rsidP="003914CE">
      <w:pPr>
        <w:pStyle w:val="ac"/>
        <w:numPr>
          <w:ilvl w:val="0"/>
          <w:numId w:val="23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 xml:space="preserve">Концепция и </w:t>
      </w:r>
      <w:r w:rsidR="00E03421" w:rsidRPr="008F063C">
        <w:rPr>
          <w:rFonts w:ascii="Times New Roman" w:hAnsi="Times New Roman"/>
          <w:b/>
          <w:sz w:val="28"/>
          <w:szCs w:val="28"/>
        </w:rPr>
        <w:t xml:space="preserve">ФГОС </w:t>
      </w:r>
      <w:r w:rsidRPr="008F063C">
        <w:rPr>
          <w:rFonts w:ascii="Times New Roman" w:hAnsi="Times New Roman"/>
          <w:b/>
          <w:sz w:val="28"/>
          <w:szCs w:val="28"/>
        </w:rPr>
        <w:t xml:space="preserve">начального, </w:t>
      </w:r>
      <w:r w:rsidR="00E03421" w:rsidRPr="008F063C">
        <w:rPr>
          <w:rFonts w:ascii="Times New Roman" w:hAnsi="Times New Roman"/>
          <w:b/>
          <w:sz w:val="28"/>
          <w:szCs w:val="28"/>
        </w:rPr>
        <w:t>основного</w:t>
      </w:r>
      <w:r w:rsidRPr="008F063C">
        <w:rPr>
          <w:rFonts w:ascii="Times New Roman" w:hAnsi="Times New Roman"/>
          <w:b/>
          <w:sz w:val="28"/>
          <w:szCs w:val="28"/>
        </w:rPr>
        <w:t xml:space="preserve"> и среднего</w:t>
      </w:r>
      <w:r w:rsidR="00E03421" w:rsidRPr="008F063C">
        <w:rPr>
          <w:rFonts w:ascii="Times New Roman" w:hAnsi="Times New Roman"/>
          <w:b/>
          <w:sz w:val="28"/>
          <w:szCs w:val="28"/>
        </w:rPr>
        <w:t xml:space="preserve"> общего образования </w:t>
      </w:r>
      <w:r w:rsidRPr="008F063C">
        <w:rPr>
          <w:rFonts w:ascii="Times New Roman" w:hAnsi="Times New Roman"/>
          <w:b/>
          <w:sz w:val="28"/>
          <w:szCs w:val="28"/>
        </w:rPr>
        <w:t>предметной области</w:t>
      </w:r>
      <w:r w:rsidR="00E03421" w:rsidRPr="008F063C">
        <w:rPr>
          <w:rFonts w:ascii="Times New Roman" w:hAnsi="Times New Roman"/>
          <w:b/>
          <w:sz w:val="28"/>
          <w:szCs w:val="28"/>
        </w:rPr>
        <w:t xml:space="preserve"> «ТЕХНОЛОГИ</w:t>
      </w:r>
      <w:r w:rsidRPr="008F063C">
        <w:rPr>
          <w:rFonts w:ascii="Times New Roman" w:hAnsi="Times New Roman"/>
          <w:b/>
          <w:sz w:val="28"/>
          <w:szCs w:val="28"/>
        </w:rPr>
        <w:t>Я</w:t>
      </w:r>
      <w:r w:rsidR="00E03421" w:rsidRPr="008F063C">
        <w:rPr>
          <w:rFonts w:ascii="Times New Roman" w:hAnsi="Times New Roman"/>
          <w:b/>
          <w:sz w:val="28"/>
          <w:szCs w:val="28"/>
        </w:rPr>
        <w:t>»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 xml:space="preserve">Для эффективного ответа на вызовы времени с учетом взаимодействия человека и природы, человека и техники, социальных институтов глобального конвергентного развития, в том числе через использование методов гуманитарных и социальных наук, на каждом из уровней образования соответствующим образом и преемственно должны быть представлены следующие технологии: цифровые технологии, интеллектуальные производственные технологии, технологии </w:t>
      </w:r>
      <w:proofErr w:type="spellStart"/>
      <w:r w:rsidRPr="008F063C">
        <w:rPr>
          <w:sz w:val="28"/>
          <w:szCs w:val="28"/>
        </w:rPr>
        <w:t>здоровьесбережения</w:t>
      </w:r>
      <w:proofErr w:type="spellEnd"/>
      <w:r w:rsidRPr="008F063C">
        <w:rPr>
          <w:sz w:val="28"/>
          <w:szCs w:val="28"/>
        </w:rPr>
        <w:t xml:space="preserve">, </w:t>
      </w:r>
      <w:proofErr w:type="spellStart"/>
      <w:r w:rsidRPr="008F063C">
        <w:rPr>
          <w:sz w:val="28"/>
          <w:szCs w:val="28"/>
        </w:rPr>
        <w:t>природоподобные</w:t>
      </w:r>
      <w:proofErr w:type="spellEnd"/>
      <w:r w:rsidRPr="008F063C">
        <w:rPr>
          <w:sz w:val="28"/>
          <w:szCs w:val="28"/>
        </w:rPr>
        <w:t xml:space="preserve"> технологии, современные технологии сферы услуг, гуманитарные и социальные</w:t>
      </w:r>
      <w:proofErr w:type="gramEnd"/>
      <w:r w:rsidRPr="008F063C">
        <w:rPr>
          <w:sz w:val="28"/>
          <w:szCs w:val="28"/>
        </w:rPr>
        <w:t xml:space="preserve"> технологии как комплексы методов управления социальными системами.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Целью Концепции является создание условий для формирования технологической грамотности, критического и креативного мышления, глобальных компетенций, необходимых для перехода к новым приоритетам научно-технологического развития Российской Федерации. 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 предметной области «Технология» на всех уровнях общего образования реализуются три взаимосвязанных ключевых направления: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1) введение в контекст создания и использования современных и традиционных технологий, технологической эволюции человечества, ее закономерностей, современных тенденций, сущности инновационной деятельности;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2) получение опыта персонифицированного действия и трудовое воспитание в процессе разработки технологических решений и их применения, изучения и анализа меняющихся потребностей человека и общества;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3) введение в мир профессий, включая профессии будущего, профессиональное самоопределение (профессиональные пробы на основе видов трудовой деятельности, структуры рынка труда, инновационного </w:t>
      </w:r>
      <w:r w:rsidRPr="008F063C">
        <w:rPr>
          <w:sz w:val="28"/>
          <w:szCs w:val="28"/>
        </w:rPr>
        <w:lastRenderedPageBreak/>
        <w:t xml:space="preserve">предпринимательства и их организации в регионе проживания, стандартов </w:t>
      </w:r>
      <w:proofErr w:type="spellStart"/>
      <w:r w:rsidRPr="008F063C">
        <w:rPr>
          <w:sz w:val="28"/>
          <w:szCs w:val="28"/>
        </w:rPr>
        <w:t>Ворлдскиллс</w:t>
      </w:r>
      <w:proofErr w:type="spellEnd"/>
      <w:r w:rsidRPr="008F063C">
        <w:rPr>
          <w:sz w:val="28"/>
          <w:szCs w:val="28"/>
        </w:rPr>
        <w:t>).</w:t>
      </w:r>
    </w:p>
    <w:p w:rsidR="00CF5273" w:rsidRPr="008F063C" w:rsidRDefault="00CF5273" w:rsidP="00CF5273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Исходя из этих направлений тематическое содержание технологии в начальной, основной и старшей школе должно осваиваться (через теорию, практику и профориентацию) через изучение таких тем как: 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 xml:space="preserve">Основы современного производства; Технология; Техника; Технологии получения, обработки, преобразования и использования конструкционных материалов; Технологии получения, обработки, преобразования и использования пищевых продуктов; Технологии получения, преобразования и использования энергии; Технологии получения, обработки и использования информации; Технологии растениеводства; Технологии животноводства; Социально-экономические технологии; Методы и средства творческой исследовательской и проектной деятельности (технологии науки); </w:t>
      </w:r>
      <w:proofErr w:type="gramEnd"/>
    </w:p>
    <w:p w:rsidR="00CF5273" w:rsidRPr="008F063C" w:rsidRDefault="00CF5273" w:rsidP="008F063C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Исходя из главных позиций концепции преподавания предметной области «Технология» на </w:t>
      </w:r>
      <w:r w:rsidRPr="008F063C">
        <w:rPr>
          <w:i/>
          <w:sz w:val="28"/>
          <w:szCs w:val="28"/>
        </w:rPr>
        <w:t>ступени начального общего образования</w:t>
      </w:r>
      <w:r w:rsidRPr="008F063C">
        <w:rPr>
          <w:sz w:val="28"/>
          <w:szCs w:val="28"/>
        </w:rPr>
        <w:t xml:space="preserve"> должно происходить: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практическое знакомство с материальными технологиями прошлых эпох, с художественными промыслами народов России, в том числе в интеграции с изобразительным искусством, технологиями быта. Применение ИКТ при изучении всех учебных предметов, включая набор текста, поиск информации в сети Интернет, компьютерный дизайн, анимацию, видеосъёмку, измерение и анализ массивов данных;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освоение в рамках предметной области «Математика и информатика» основ программирования для виртуальных сред и моделей;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проектирование и изготовление самодельных приборов и устрой</w:t>
      </w:r>
      <w:proofErr w:type="gramStart"/>
      <w:r w:rsidRPr="008F063C">
        <w:rPr>
          <w:sz w:val="28"/>
          <w:szCs w:val="28"/>
        </w:rPr>
        <w:t>ств дл</w:t>
      </w:r>
      <w:proofErr w:type="gramEnd"/>
      <w:r w:rsidRPr="008F063C">
        <w:rPr>
          <w:sz w:val="28"/>
          <w:szCs w:val="28"/>
        </w:rPr>
        <w:t>я проведения учебных исследований, сбора и анализа данных, в том числе компьютерного, при изучении учебного предмета «Окружающий мир».</w:t>
      </w:r>
    </w:p>
    <w:p w:rsidR="00CF5273" w:rsidRPr="008F063C" w:rsidRDefault="00CF5273" w:rsidP="00CF5273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На ступени </w:t>
      </w:r>
      <w:r w:rsidRPr="008F063C">
        <w:rPr>
          <w:i/>
          <w:sz w:val="28"/>
          <w:szCs w:val="28"/>
        </w:rPr>
        <w:t>основного общего образования</w:t>
      </w:r>
      <w:r w:rsidRPr="008F063C">
        <w:rPr>
          <w:sz w:val="28"/>
          <w:szCs w:val="28"/>
        </w:rPr>
        <w:t xml:space="preserve"> важнейшими элементами образовательной деятельности являются: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освоение рукотворного мира в форме его воссоздания, понимания его функционирования и возникающих проблем, в первую очередь, через создание и использование учебных моделей (реальных и виртуальных), которое стимулирует интерес и облегчает освоение других предметов;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 xml:space="preserve">изготовление объектов, знакомящее с профессиональными компетенциями и практиками; ежегодное практическое знакомство с 3-4 видами профессиональной деятельности из разных сфер (с использованием современных технологий) и более углублённо – с одним видом деятельности через интеграцию с практиками, реализованными в движении </w:t>
      </w:r>
      <w:proofErr w:type="spellStart"/>
      <w:r w:rsidRPr="008F063C">
        <w:rPr>
          <w:sz w:val="28"/>
          <w:szCs w:val="28"/>
        </w:rPr>
        <w:t>WorldSkills</w:t>
      </w:r>
      <w:proofErr w:type="spellEnd"/>
      <w:r w:rsidRPr="008F063C">
        <w:rPr>
          <w:sz w:val="28"/>
          <w:szCs w:val="28"/>
        </w:rPr>
        <w:t>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приобретение практических умений и опыта, необходимых для разумной организации собственной жизни;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lastRenderedPageBreak/>
        <w:t>•</w:t>
      </w:r>
      <w:r w:rsidRPr="008F063C">
        <w:rPr>
          <w:sz w:val="28"/>
          <w:szCs w:val="28"/>
        </w:rPr>
        <w:tab/>
        <w:t>формирование универсальных учебных действий: освоение проектной деятельности как способа преобразования реальности в соответствии с поставленной целью по схеме цикла дизайн-процесса и жизненного цикла продукта; изобретение, поиск принципиально новых для обучающегося решений;</w:t>
      </w:r>
      <w:proofErr w:type="gramEnd"/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формирование ключевых компетентностей: информационной, коммуникативной, навыков командной работы и сотрудничества; инициативности, гибкости мышления, предприимчивости, самоорганизации;</w:t>
      </w:r>
      <w:proofErr w:type="gramEnd"/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>знакомство с гуманитарными и материальными технологиями в реальной экономике территории проживания обучающихся, с миром профессий и организацией рынков труда.</w:t>
      </w:r>
    </w:p>
    <w:p w:rsidR="00CF5273" w:rsidRPr="008F063C" w:rsidRDefault="00CF5273" w:rsidP="008F063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 xml:space="preserve">На ступени </w:t>
      </w:r>
      <w:r w:rsidRPr="008F063C">
        <w:rPr>
          <w:i/>
          <w:sz w:val="28"/>
          <w:szCs w:val="28"/>
        </w:rPr>
        <w:t>среднего общего образования</w:t>
      </w:r>
      <w:r w:rsidRPr="008F063C">
        <w:rPr>
          <w:sz w:val="28"/>
          <w:szCs w:val="28"/>
        </w:rPr>
        <w:t xml:space="preserve"> обучающимся предоставляются возможности одновременно с получением среднего общего образования (возможно и раньше) пройти профессиональное обучение, освоить отдельные модули среднего профессионального образования и высшего образования в соответствии с профилем обучения по выбранным ими профессиям, основы предпринимательства, в том числе с использованием инфраструктуры образовательных организаций профессионального образования и высшего образования.</w:t>
      </w:r>
      <w:proofErr w:type="gramEnd"/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 xml:space="preserve">Одним из решений может стать разработка модулей на основе компетенций </w:t>
      </w:r>
      <w:proofErr w:type="spellStart"/>
      <w:r w:rsidRPr="008F063C">
        <w:rPr>
          <w:sz w:val="28"/>
          <w:szCs w:val="28"/>
        </w:rPr>
        <w:t>WorldSkills</w:t>
      </w:r>
      <w:proofErr w:type="spellEnd"/>
      <w:r w:rsidRPr="008F063C">
        <w:rPr>
          <w:sz w:val="28"/>
          <w:szCs w:val="28"/>
        </w:rPr>
        <w:t xml:space="preserve"> с учётом специфики и потребностей региона. Из большого разнообразия модулей для рабочей программы учебного предмета «Технология» могут быть выбраны те, которые наиболее востребованы и значимы для региона.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•</w:t>
      </w:r>
      <w:r w:rsidRPr="008F063C">
        <w:rPr>
          <w:sz w:val="28"/>
          <w:szCs w:val="28"/>
        </w:rPr>
        <w:tab/>
        <w:t xml:space="preserve">В партнёрстве с системой профессионального образования можно использовать практику демонстрационного экзамена, успешно применяемую в </w:t>
      </w:r>
      <w:proofErr w:type="spellStart"/>
      <w:r w:rsidRPr="008F063C">
        <w:rPr>
          <w:sz w:val="28"/>
          <w:szCs w:val="28"/>
        </w:rPr>
        <w:t>WorldSkills</w:t>
      </w:r>
      <w:proofErr w:type="spellEnd"/>
      <w:r w:rsidRPr="008F063C">
        <w:rPr>
          <w:sz w:val="28"/>
          <w:szCs w:val="28"/>
        </w:rPr>
        <w:t>, при государственной итоговой аттестации по учебному предмету «Технология» (по выбору обучающихся).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связи с введением 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предполагается изменение в базисном учебном плане при изучении предметной области «Технология». 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Содержание предмета должно даваться без учета гендерного признака. Содержание курса технологии в системе общего образования, имеет двухкомпонентную структуру: базовый инвариантный курс и практический вариативный профильный курс. Предполагается изучать теоретический материал в классе, а практический блок изучать в мастерских (где возможно деление, в зависимости, от предпочтений обучающихся или возможностей ОУ), на пришкольных участках, на базе технопарков, </w:t>
      </w:r>
      <w:proofErr w:type="spellStart"/>
      <w:r w:rsidRPr="008F063C">
        <w:rPr>
          <w:sz w:val="28"/>
          <w:szCs w:val="28"/>
        </w:rPr>
        <w:t>кванториумов</w:t>
      </w:r>
      <w:proofErr w:type="spellEnd"/>
      <w:r w:rsidRPr="008F063C">
        <w:rPr>
          <w:sz w:val="28"/>
          <w:szCs w:val="28"/>
        </w:rPr>
        <w:t xml:space="preserve">, СПО и т.д. </w:t>
      </w:r>
    </w:p>
    <w:p w:rsidR="00CF5273" w:rsidRPr="008F063C" w:rsidRDefault="00CF5273" w:rsidP="00CF5273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>Для качественного преподавания технологии предлагается учитывать успешный опыт включения России в международное движение «</w:t>
      </w:r>
      <w:proofErr w:type="spellStart"/>
      <w:r w:rsidRPr="008F063C">
        <w:rPr>
          <w:sz w:val="28"/>
          <w:szCs w:val="28"/>
        </w:rPr>
        <w:t>WorldSkills</w:t>
      </w:r>
      <w:proofErr w:type="spellEnd"/>
      <w:r w:rsidRPr="008F063C">
        <w:rPr>
          <w:sz w:val="28"/>
          <w:szCs w:val="28"/>
        </w:rPr>
        <w:t xml:space="preserve"> </w:t>
      </w:r>
      <w:proofErr w:type="spellStart"/>
      <w:r w:rsidRPr="008F063C">
        <w:rPr>
          <w:sz w:val="28"/>
          <w:szCs w:val="28"/>
        </w:rPr>
        <w:t>International</w:t>
      </w:r>
      <w:proofErr w:type="spellEnd"/>
      <w:r w:rsidRPr="008F063C">
        <w:rPr>
          <w:sz w:val="28"/>
          <w:szCs w:val="28"/>
        </w:rPr>
        <w:t>», который  является основой для оценки качества образования и трансляции практики по модернизации содержания профессионального обучения. Особенно это актуально по направлениям перспективных профессий и профессий цифровой экономики.</w:t>
      </w:r>
    </w:p>
    <w:p w:rsidR="00885AC2" w:rsidRPr="008F063C" w:rsidRDefault="00CF5273" w:rsidP="00885AC2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      </w:t>
      </w:r>
      <w:r w:rsidR="00885AC2" w:rsidRPr="008F063C">
        <w:rPr>
          <w:sz w:val="28"/>
          <w:szCs w:val="28"/>
        </w:rPr>
        <w:t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</w:t>
      </w:r>
      <w:proofErr w:type="gramStart"/>
      <w:r w:rsidR="00885AC2" w:rsidRPr="008F063C">
        <w:rPr>
          <w:sz w:val="28"/>
          <w:szCs w:val="28"/>
        </w:rPr>
        <w:t>.</w:t>
      </w:r>
      <w:proofErr w:type="gramEnd"/>
      <w:r w:rsidR="00885AC2" w:rsidRPr="008F063C">
        <w:rPr>
          <w:sz w:val="28"/>
          <w:szCs w:val="28"/>
        </w:rPr>
        <w:t xml:space="preserve"> </w:t>
      </w:r>
      <w:proofErr w:type="gramStart"/>
      <w:r w:rsidR="00885AC2" w:rsidRPr="008F063C">
        <w:rPr>
          <w:sz w:val="28"/>
          <w:szCs w:val="28"/>
        </w:rPr>
        <w:t>в</w:t>
      </w:r>
      <w:proofErr w:type="gramEnd"/>
      <w:r w:rsidR="00885AC2" w:rsidRPr="008F063C">
        <w:rPr>
          <w:sz w:val="28"/>
          <w:szCs w:val="28"/>
        </w:rPr>
        <w:t xml:space="preserve"> программу включено содержание, адекватное требованиям ФГОС к освоению обучающимися принципов и алгоритмов проектной деятельности</w:t>
      </w:r>
    </w:p>
    <w:p w:rsidR="000C0817" w:rsidRPr="008F063C" w:rsidRDefault="00CF5273" w:rsidP="00885AC2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Необходимо формирование у обучающихся культуры проектной и исследовательской деятельности на всех ступенях образования, использование проектного метода во всех видах образовательной деятельности (в урочной и внеурочной деятельности, дополнительном образовании).</w:t>
      </w:r>
      <w:proofErr w:type="gramEnd"/>
    </w:p>
    <w:p w:rsidR="000254AE" w:rsidRPr="008F063C" w:rsidRDefault="00E4523D" w:rsidP="003914CE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</w:t>
      </w:r>
      <w:r w:rsidR="000254AE" w:rsidRPr="008F063C">
        <w:rPr>
          <w:sz w:val="28"/>
          <w:szCs w:val="28"/>
        </w:rPr>
        <w:t xml:space="preserve">ФГОС </w:t>
      </w:r>
      <w:r w:rsidRPr="008F063C">
        <w:rPr>
          <w:sz w:val="28"/>
          <w:szCs w:val="28"/>
        </w:rPr>
        <w:t xml:space="preserve">ОО </w:t>
      </w:r>
      <w:r w:rsidR="000254AE" w:rsidRPr="008F063C">
        <w:rPr>
          <w:sz w:val="28"/>
          <w:szCs w:val="28"/>
        </w:rPr>
        <w:t>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</w:t>
      </w:r>
      <w:r w:rsidR="00B41A56" w:rsidRPr="008F063C">
        <w:rPr>
          <w:sz w:val="28"/>
          <w:szCs w:val="28"/>
        </w:rPr>
        <w:t>,</w:t>
      </w:r>
      <w:r w:rsidR="000254AE" w:rsidRPr="008F063C">
        <w:rPr>
          <w:sz w:val="28"/>
          <w:szCs w:val="28"/>
        </w:rPr>
        <w:t xml:space="preserve"> в процессе введения ФГОС</w:t>
      </w:r>
      <w:r w:rsidRPr="008F063C">
        <w:rPr>
          <w:sz w:val="28"/>
          <w:szCs w:val="28"/>
        </w:rPr>
        <w:t xml:space="preserve"> ОО</w:t>
      </w:r>
      <w:r w:rsidR="00B41A56" w:rsidRPr="008F063C">
        <w:rPr>
          <w:sz w:val="28"/>
          <w:szCs w:val="28"/>
        </w:rPr>
        <w:t>,</w:t>
      </w:r>
      <w:r w:rsidR="000254AE" w:rsidRPr="008F063C">
        <w:rPr>
          <w:sz w:val="28"/>
          <w:szCs w:val="28"/>
        </w:rPr>
        <w:t xml:space="preserve"> учителю нужно ориентироваться на достижение школьниками трех групп планируемых образовательных результатов, которые должны быть сформулированы в виде</w:t>
      </w:r>
      <w:r w:rsidRPr="008F063C">
        <w:rPr>
          <w:sz w:val="28"/>
          <w:szCs w:val="28"/>
        </w:rPr>
        <w:t xml:space="preserve"> образовательных результатов</w:t>
      </w:r>
      <w:r w:rsidR="000254AE" w:rsidRPr="008F063C">
        <w:rPr>
          <w:sz w:val="28"/>
          <w:szCs w:val="28"/>
        </w:rPr>
        <w:t>.</w:t>
      </w:r>
    </w:p>
    <w:p w:rsidR="000254AE" w:rsidRPr="008F063C" w:rsidRDefault="000254AE" w:rsidP="003914CE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Эти требования должны найти свое отражение в описании хода урока. </w:t>
      </w:r>
    </w:p>
    <w:p w:rsidR="00323AD0" w:rsidRPr="008F063C" w:rsidRDefault="000254AE" w:rsidP="003914C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F063C">
        <w:rPr>
          <w:sz w:val="28"/>
          <w:szCs w:val="28"/>
        </w:rPr>
        <w:t>Запись хода урока</w:t>
      </w:r>
      <w:r w:rsidR="00B41A56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в форме технологической карты</w:t>
      </w:r>
      <w:r w:rsidR="00B41A56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дает учителю возможность</w:t>
      </w:r>
      <w:r w:rsidR="00B41A56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еще на стадии подготовки к нему</w:t>
      </w:r>
      <w:r w:rsidR="00B41A56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максимально детализировать его содержание, эффективно отразить основные моменты рабочей программы, соответствующие теме занятия. Позволяет оценить рациональность и </w:t>
      </w:r>
      <w:r w:rsidRPr="008F063C">
        <w:rPr>
          <w:sz w:val="28"/>
          <w:szCs w:val="28"/>
        </w:rPr>
        <w:lastRenderedPageBreak/>
        <w:t xml:space="preserve">потенциальную эффективность выбранного содержания, форм, методов, средств и видов учебной деятельности на каждом этапе урока.  </w:t>
      </w:r>
      <w:r w:rsidR="005701C7" w:rsidRPr="008F063C">
        <w:rPr>
          <w:b/>
          <w:sz w:val="28"/>
          <w:szCs w:val="28"/>
        </w:rPr>
        <w:t>Приложение №1</w:t>
      </w:r>
      <w:r w:rsidR="00E4523D" w:rsidRPr="008F063C">
        <w:rPr>
          <w:b/>
          <w:sz w:val="28"/>
          <w:szCs w:val="28"/>
        </w:rPr>
        <w:t xml:space="preserve"> </w:t>
      </w:r>
    </w:p>
    <w:p w:rsidR="00885AC2" w:rsidRPr="008F063C" w:rsidRDefault="007952BD" w:rsidP="003914CE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К началу нового учебного года</w:t>
      </w:r>
      <w:r w:rsidR="00FA70E4" w:rsidRPr="008F063C">
        <w:rPr>
          <w:sz w:val="28"/>
          <w:szCs w:val="28"/>
        </w:rPr>
        <w:t xml:space="preserve"> готовятся к </w:t>
      </w:r>
      <w:r w:rsidRPr="008F063C">
        <w:rPr>
          <w:sz w:val="28"/>
          <w:szCs w:val="28"/>
        </w:rPr>
        <w:t>утверждению</w:t>
      </w:r>
      <w:r w:rsidR="00FA70E4" w:rsidRPr="008F063C">
        <w:rPr>
          <w:sz w:val="28"/>
          <w:szCs w:val="28"/>
        </w:rPr>
        <w:t xml:space="preserve"> нов</w:t>
      </w:r>
      <w:r w:rsidRPr="008F063C">
        <w:rPr>
          <w:sz w:val="28"/>
          <w:szCs w:val="28"/>
        </w:rPr>
        <w:t xml:space="preserve">ые варианты ФГОС начального общего образования и основного начального общего образования. Ознакомиться с проектом ФГОС НОО </w:t>
      </w:r>
      <w:proofErr w:type="gramStart"/>
      <w:r w:rsidRPr="008F063C">
        <w:rPr>
          <w:sz w:val="28"/>
          <w:szCs w:val="28"/>
        </w:rPr>
        <w:t>и ООО</w:t>
      </w:r>
      <w:proofErr w:type="gramEnd"/>
      <w:r w:rsidRPr="008F063C">
        <w:rPr>
          <w:sz w:val="28"/>
          <w:szCs w:val="28"/>
        </w:rPr>
        <w:t xml:space="preserve">, пояснительными записками, </w:t>
      </w:r>
      <w:r w:rsidR="00163283" w:rsidRPr="008F063C">
        <w:rPr>
          <w:sz w:val="28"/>
          <w:szCs w:val="28"/>
        </w:rPr>
        <w:t xml:space="preserve">требованиями к структуре, условиям реализации программы, </w:t>
      </w:r>
      <w:r w:rsidRPr="008F063C">
        <w:rPr>
          <w:sz w:val="28"/>
          <w:szCs w:val="28"/>
        </w:rPr>
        <w:t xml:space="preserve">требованиями к предметным, </w:t>
      </w:r>
      <w:proofErr w:type="spellStart"/>
      <w:r w:rsidRPr="008F063C">
        <w:rPr>
          <w:sz w:val="28"/>
          <w:szCs w:val="28"/>
        </w:rPr>
        <w:t>метапредметным</w:t>
      </w:r>
      <w:proofErr w:type="spellEnd"/>
      <w:r w:rsidRPr="008F063C">
        <w:rPr>
          <w:sz w:val="28"/>
          <w:szCs w:val="28"/>
        </w:rPr>
        <w:t xml:space="preserve"> и личностным результатам</w:t>
      </w:r>
      <w:r w:rsidR="00163283" w:rsidRPr="008F063C">
        <w:rPr>
          <w:sz w:val="28"/>
          <w:szCs w:val="28"/>
        </w:rPr>
        <w:t xml:space="preserve"> вы можете на сайте</w:t>
      </w:r>
      <w:r w:rsidR="004573C9" w:rsidRPr="008F063C">
        <w:rPr>
          <w:sz w:val="28"/>
          <w:szCs w:val="28"/>
        </w:rPr>
        <w:t xml:space="preserve"> </w:t>
      </w:r>
      <w:hyperlink r:id="rId9" w:history="1">
        <w:r w:rsidR="004573C9" w:rsidRPr="008F063C">
          <w:rPr>
            <w:rStyle w:val="af0"/>
            <w:sz w:val="28"/>
            <w:szCs w:val="28"/>
          </w:rPr>
          <w:t>https://www.preobra.ru/index</w:t>
        </w:r>
      </w:hyperlink>
      <w:r w:rsidR="004573C9" w:rsidRPr="008F063C">
        <w:rPr>
          <w:sz w:val="28"/>
          <w:szCs w:val="28"/>
        </w:rPr>
        <w:t xml:space="preserve"> в разделе «Завершенные проекты».</w:t>
      </w:r>
    </w:p>
    <w:p w:rsidR="004573C9" w:rsidRPr="008F063C" w:rsidRDefault="004573C9" w:rsidP="003914CE">
      <w:pPr>
        <w:spacing w:line="276" w:lineRule="auto"/>
        <w:ind w:firstLine="567"/>
        <w:jc w:val="both"/>
        <w:rPr>
          <w:sz w:val="28"/>
          <w:szCs w:val="28"/>
        </w:rPr>
      </w:pPr>
    </w:p>
    <w:p w:rsidR="00BC69DB" w:rsidRPr="008F063C" w:rsidRDefault="00BC69DB" w:rsidP="00856616">
      <w:pPr>
        <w:ind w:firstLine="567"/>
        <w:jc w:val="center"/>
        <w:rPr>
          <w:sz w:val="28"/>
          <w:szCs w:val="28"/>
        </w:rPr>
      </w:pPr>
    </w:p>
    <w:p w:rsidR="00895D10" w:rsidRPr="008F063C" w:rsidRDefault="00895D10" w:rsidP="007C1252">
      <w:pPr>
        <w:pStyle w:val="ac"/>
        <w:numPr>
          <w:ilvl w:val="0"/>
          <w:numId w:val="23"/>
        </w:numPr>
        <w:tabs>
          <w:tab w:val="left" w:pos="993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F063C">
        <w:rPr>
          <w:rFonts w:ascii="Times New Roman" w:eastAsia="Times New Roman" w:hAnsi="Times New Roman"/>
          <w:b/>
          <w:bCs/>
          <w:sz w:val="28"/>
          <w:szCs w:val="28"/>
        </w:rPr>
        <w:t>Нормативные, инструктивные и методические документы,</w:t>
      </w:r>
      <w:r w:rsidR="000C0817" w:rsidRPr="008F063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F063C">
        <w:rPr>
          <w:rFonts w:ascii="Times New Roman" w:eastAsia="Times New Roman" w:hAnsi="Times New Roman"/>
          <w:b/>
          <w:bCs/>
          <w:sz w:val="28"/>
          <w:szCs w:val="28"/>
        </w:rPr>
        <w:t>обеспечивающие организацию образовательного процесса по предмету «Технология»</w:t>
      </w:r>
    </w:p>
    <w:p w:rsidR="00906BCE" w:rsidRPr="008F063C" w:rsidRDefault="00906BCE" w:rsidP="00906BCE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При организации преподавания предмета «Технология» образовательные организации в обязательном порядке руководствуются следующими нормативными документами:</w:t>
      </w:r>
    </w:p>
    <w:p w:rsidR="006048C8" w:rsidRPr="008F063C" w:rsidRDefault="006048C8" w:rsidP="00906BCE">
      <w:pPr>
        <w:spacing w:line="234" w:lineRule="auto"/>
        <w:ind w:firstLine="567"/>
        <w:jc w:val="both"/>
        <w:rPr>
          <w:rFonts w:eastAsia="Times New Roman"/>
          <w:sz w:val="28"/>
          <w:szCs w:val="28"/>
        </w:rPr>
      </w:pPr>
    </w:p>
    <w:p w:rsidR="00906BCE" w:rsidRPr="008F063C" w:rsidRDefault="00906BCE" w:rsidP="00E70DBC">
      <w:pPr>
        <w:pStyle w:val="ac"/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Закон Российской Федерации от 29 декабря 2012 года №273 – ФЗ (ред. от </w:t>
      </w:r>
      <w:r w:rsidR="0016366F" w:rsidRPr="008F063C">
        <w:rPr>
          <w:rStyle w:val="af5"/>
          <w:rFonts w:ascii="Times New Roman" w:hAnsi="Times New Roman"/>
          <w:i w:val="0"/>
          <w:sz w:val="28"/>
          <w:szCs w:val="28"/>
        </w:rPr>
        <w:t>29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.</w:t>
      </w:r>
      <w:r w:rsidR="0016366F" w:rsidRPr="008F063C">
        <w:rPr>
          <w:rStyle w:val="af5"/>
          <w:rFonts w:ascii="Times New Roman" w:hAnsi="Times New Roman"/>
          <w:i w:val="0"/>
          <w:sz w:val="28"/>
          <w:szCs w:val="28"/>
        </w:rPr>
        <w:t>12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.201</w:t>
      </w:r>
      <w:r w:rsidR="0016366F" w:rsidRPr="008F063C">
        <w:rPr>
          <w:rStyle w:val="af5"/>
          <w:rFonts w:ascii="Times New Roman" w:hAnsi="Times New Roman"/>
          <w:i w:val="0"/>
          <w:sz w:val="28"/>
          <w:szCs w:val="28"/>
        </w:rPr>
        <w:t>7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) </w:t>
      </w:r>
      <w:r w:rsidR="00B41A56" w:rsidRPr="008F063C">
        <w:rPr>
          <w:rStyle w:val="af5"/>
          <w:rFonts w:ascii="Times New Roman" w:hAnsi="Times New Roman"/>
          <w:i w:val="0"/>
          <w:sz w:val="28"/>
          <w:szCs w:val="28"/>
        </w:rPr>
        <w:t>«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Об обр</w:t>
      </w:r>
      <w:r w:rsidR="00B41A56" w:rsidRPr="008F063C">
        <w:rPr>
          <w:rStyle w:val="af5"/>
          <w:rFonts w:ascii="Times New Roman" w:hAnsi="Times New Roman"/>
          <w:i w:val="0"/>
          <w:sz w:val="28"/>
          <w:szCs w:val="28"/>
        </w:rPr>
        <w:t>азовании в Российской Федерации»;</w:t>
      </w:r>
    </w:p>
    <w:p w:rsidR="008D57AE" w:rsidRPr="008F063C" w:rsidRDefault="008D57AE" w:rsidP="00E70DBC">
      <w:pPr>
        <w:pStyle w:val="ac"/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2C2EA9" w:rsidRPr="008F063C" w:rsidRDefault="002A7987" w:rsidP="00E70DBC">
      <w:pPr>
        <w:pStyle w:val="ac"/>
        <w:numPr>
          <w:ilvl w:val="0"/>
          <w:numId w:val="1"/>
        </w:numPr>
        <w:shd w:val="clear" w:color="auto" w:fill="FFFFFF"/>
        <w:tabs>
          <w:tab w:val="left" w:pos="0"/>
          <w:tab w:val="left" w:pos="1637"/>
        </w:tabs>
        <w:suppressAutoHyphens/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Приказ Министерства образования и науки Российской Федерации от 30.08.2013 г. № 1015 (ред. от </w:t>
      </w:r>
      <w:r w:rsidR="009E2104" w:rsidRPr="008F063C">
        <w:rPr>
          <w:rStyle w:val="af5"/>
          <w:rFonts w:ascii="Times New Roman" w:hAnsi="Times New Roman"/>
          <w:i w:val="0"/>
          <w:sz w:val="28"/>
          <w:szCs w:val="28"/>
        </w:rPr>
        <w:t>17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.0</w:t>
      </w:r>
      <w:r w:rsidR="009E2104" w:rsidRPr="008F063C">
        <w:rPr>
          <w:rStyle w:val="af5"/>
          <w:rFonts w:ascii="Times New Roman" w:hAnsi="Times New Roman"/>
          <w:i w:val="0"/>
          <w:sz w:val="28"/>
          <w:szCs w:val="28"/>
        </w:rPr>
        <w:t>7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.201</w:t>
      </w:r>
      <w:r w:rsidR="009E2104" w:rsidRPr="008F063C">
        <w:rPr>
          <w:rStyle w:val="af5"/>
          <w:rFonts w:ascii="Times New Roman" w:hAnsi="Times New Roman"/>
          <w:i w:val="0"/>
          <w:sz w:val="28"/>
          <w:szCs w:val="28"/>
        </w:rPr>
        <w:t>5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г.)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(Зарегистрировано в Минюсте России 01.10.2013 г. № 30067)</w:t>
      </w:r>
      <w:r w:rsidR="00B41A56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6B4FF2" w:rsidRPr="008F063C" w:rsidRDefault="00160ED4" w:rsidP="00E70DBC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426" w:hanging="426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Приказ Министерства образования</w:t>
      </w:r>
      <w:r w:rsidR="008D57AE" w:rsidRPr="008F063C">
        <w:rPr>
          <w:rStyle w:val="af5"/>
          <w:i w:val="0"/>
          <w:sz w:val="28"/>
          <w:szCs w:val="28"/>
        </w:rPr>
        <w:t xml:space="preserve"> Российской Федерации от 09.03.</w:t>
      </w:r>
      <w:r w:rsidR="00B41A56" w:rsidRPr="008F063C">
        <w:rPr>
          <w:rStyle w:val="af5"/>
          <w:i w:val="0"/>
          <w:sz w:val="28"/>
          <w:szCs w:val="28"/>
        </w:rPr>
        <w:t>2004 г. N 1312 «</w:t>
      </w:r>
      <w:r w:rsidRPr="008F063C">
        <w:rPr>
          <w:rStyle w:val="af5"/>
          <w:i w:val="0"/>
          <w:sz w:val="28"/>
          <w:szCs w:val="28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 w:rsidR="00B41A56" w:rsidRPr="008F063C">
        <w:rPr>
          <w:rStyle w:val="af5"/>
          <w:i w:val="0"/>
          <w:sz w:val="28"/>
          <w:szCs w:val="28"/>
        </w:rPr>
        <w:t>их программы общего образования»</w:t>
      </w:r>
      <w:r w:rsidR="004E1ECF" w:rsidRPr="008F063C">
        <w:rPr>
          <w:rStyle w:val="af5"/>
          <w:i w:val="0"/>
          <w:sz w:val="28"/>
          <w:szCs w:val="28"/>
        </w:rPr>
        <w:t xml:space="preserve"> </w:t>
      </w:r>
      <w:r w:rsidR="00906BCE" w:rsidRPr="008F063C">
        <w:rPr>
          <w:rStyle w:val="af5"/>
          <w:i w:val="0"/>
          <w:sz w:val="28"/>
          <w:szCs w:val="28"/>
        </w:rPr>
        <w:t>(в ред. Приказо</w:t>
      </w:r>
      <w:r w:rsidR="002A7987" w:rsidRPr="008F063C">
        <w:rPr>
          <w:rStyle w:val="af5"/>
          <w:i w:val="0"/>
          <w:sz w:val="28"/>
          <w:szCs w:val="28"/>
        </w:rPr>
        <w:t xml:space="preserve">в </w:t>
      </w:r>
      <w:proofErr w:type="spellStart"/>
      <w:r w:rsidR="002A7987" w:rsidRPr="008F063C">
        <w:rPr>
          <w:rStyle w:val="af5"/>
          <w:i w:val="0"/>
          <w:sz w:val="28"/>
          <w:szCs w:val="28"/>
        </w:rPr>
        <w:t>Минобрнауки</w:t>
      </w:r>
      <w:proofErr w:type="spellEnd"/>
      <w:r w:rsidR="002A7987" w:rsidRPr="008F063C">
        <w:rPr>
          <w:rStyle w:val="af5"/>
          <w:i w:val="0"/>
          <w:sz w:val="28"/>
          <w:szCs w:val="28"/>
        </w:rPr>
        <w:t xml:space="preserve"> РФ от 20.08.2008 № 241, от 30.08.2010 №</w:t>
      </w:r>
      <w:r w:rsidR="00906BCE" w:rsidRPr="008F063C">
        <w:rPr>
          <w:rStyle w:val="af5"/>
          <w:i w:val="0"/>
          <w:sz w:val="28"/>
          <w:szCs w:val="28"/>
        </w:rPr>
        <w:t xml:space="preserve"> 889, от </w:t>
      </w:r>
      <w:r w:rsidR="002A7987" w:rsidRPr="008F063C">
        <w:rPr>
          <w:rStyle w:val="af5"/>
          <w:i w:val="0"/>
          <w:sz w:val="28"/>
          <w:szCs w:val="28"/>
        </w:rPr>
        <w:t xml:space="preserve">03.06.2011 № 1994, </w:t>
      </w:r>
      <w:proofErr w:type="gramStart"/>
      <w:r w:rsidR="002A7987" w:rsidRPr="008F063C">
        <w:rPr>
          <w:rStyle w:val="af5"/>
          <w:i w:val="0"/>
          <w:sz w:val="28"/>
          <w:szCs w:val="28"/>
        </w:rPr>
        <w:t>от</w:t>
      </w:r>
      <w:proofErr w:type="gramEnd"/>
      <w:r w:rsidR="002A7987" w:rsidRPr="008F063C">
        <w:rPr>
          <w:rStyle w:val="af5"/>
          <w:i w:val="0"/>
          <w:sz w:val="28"/>
          <w:szCs w:val="28"/>
        </w:rPr>
        <w:t xml:space="preserve"> 01.02.2012 №</w:t>
      </w:r>
      <w:r w:rsidR="00906BCE" w:rsidRPr="008F063C">
        <w:rPr>
          <w:rStyle w:val="af5"/>
          <w:i w:val="0"/>
          <w:sz w:val="28"/>
          <w:szCs w:val="28"/>
        </w:rPr>
        <w:t xml:space="preserve"> 74);</w:t>
      </w:r>
      <w:r w:rsidR="006B4FF2" w:rsidRPr="008F063C">
        <w:rPr>
          <w:rStyle w:val="af5"/>
          <w:i w:val="0"/>
          <w:sz w:val="28"/>
          <w:szCs w:val="28"/>
        </w:rPr>
        <w:t xml:space="preserve"> </w:t>
      </w:r>
    </w:p>
    <w:p w:rsidR="008D57AE" w:rsidRPr="008F063C" w:rsidRDefault="008D57AE" w:rsidP="00E70DBC">
      <w:pPr>
        <w:tabs>
          <w:tab w:val="left" w:pos="0"/>
        </w:tabs>
        <w:suppressAutoHyphens/>
        <w:spacing w:line="276" w:lineRule="auto"/>
        <w:ind w:left="426" w:hanging="426"/>
        <w:jc w:val="both"/>
        <w:rPr>
          <w:rStyle w:val="af5"/>
          <w:i w:val="0"/>
          <w:sz w:val="28"/>
          <w:szCs w:val="28"/>
        </w:rPr>
      </w:pPr>
    </w:p>
    <w:p w:rsidR="005701C7" w:rsidRPr="008F063C" w:rsidRDefault="006B4FF2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 от 29.12.2014 г. № 1644, от 31.12.2015 г.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№19644)</w:t>
      </w:r>
      <w:r w:rsidR="00B1556F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8B10B1" w:rsidRPr="008F063C" w:rsidRDefault="008B10B1" w:rsidP="00E70DBC">
      <w:pPr>
        <w:pStyle w:val="ac"/>
        <w:numPr>
          <w:ilvl w:val="0"/>
          <w:numId w:val="1"/>
        </w:numPr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lastRenderedPageBreak/>
        <w:t xml:space="preserve">Приказ Министерства образования и науки Российской Федерации от 17.05.2012 г. № 413 (в </w:t>
      </w:r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ред. Приказов </w:t>
      </w:r>
      <w:proofErr w:type="spellStart"/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от </w:t>
      </w:r>
      <w:r w:rsidR="008D57AE" w:rsidRPr="008F063C">
        <w:rPr>
          <w:rStyle w:val="af5"/>
          <w:rFonts w:ascii="Times New Roman" w:hAnsi="Times New Roman"/>
          <w:i w:val="0"/>
          <w:sz w:val="28"/>
          <w:szCs w:val="28"/>
        </w:rPr>
        <w:t>29.</w:t>
      </w:r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>12.2014 г. № 1645,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от 31.12.2015 г. № 1578</w:t>
      </w:r>
      <w:r w:rsidR="004E1ECF" w:rsidRPr="008F063C">
        <w:rPr>
          <w:rStyle w:val="af5"/>
          <w:rFonts w:ascii="Times New Roman" w:hAnsi="Times New Roman"/>
          <w:i w:val="0"/>
          <w:sz w:val="28"/>
          <w:szCs w:val="28"/>
        </w:rPr>
        <w:t>, от 29.06.2017 г.</w:t>
      </w:r>
      <w:r w:rsidR="002423B4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№613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) «Об утверждении федерального государственного образовательного стандарта среднего общего образования» (Зарегистрирован Минюстом России 07.06.2012 г. № 24480)</w:t>
      </w:r>
      <w:r w:rsidR="00B1556F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pStyle w:val="ac"/>
        <w:spacing w:line="276" w:lineRule="auto"/>
        <w:ind w:left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8B10B1" w:rsidRPr="008F063C" w:rsidRDefault="00564C77" w:rsidP="00E70DBC">
      <w:pPr>
        <w:pStyle w:val="ac"/>
        <w:numPr>
          <w:ilvl w:val="0"/>
          <w:numId w:val="1"/>
        </w:numPr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Приказ Министерства образования и науки Российской Федерации от 19.12.2014 года № 15</w:t>
      </w:r>
      <w:r w:rsidR="003B3471" w:rsidRPr="008F063C">
        <w:rPr>
          <w:rStyle w:val="af5"/>
          <w:rFonts w:ascii="Times New Roman" w:hAnsi="Times New Roman"/>
          <w:i w:val="0"/>
          <w:sz w:val="28"/>
          <w:szCs w:val="28"/>
        </w:rPr>
        <w:t>99 (вступил в силу с 01.09.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2016 года) «Об утверждении ф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>едеральн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ого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государственн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ого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образовательн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ого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стандарт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а</w:t>
      </w:r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образования </w:t>
      </w:r>
      <w:proofErr w:type="gramStart"/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>обучающихся</w:t>
      </w:r>
      <w:proofErr w:type="gramEnd"/>
      <w:r w:rsidR="008B10B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с умственной отсталостью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(интеллектуальными нарушениями</w:t>
      </w:r>
      <w:r w:rsidR="00B1556F" w:rsidRPr="008F063C">
        <w:rPr>
          <w:rStyle w:val="af5"/>
          <w:rFonts w:ascii="Times New Roman" w:hAnsi="Times New Roman"/>
          <w:i w:val="0"/>
          <w:sz w:val="28"/>
          <w:szCs w:val="28"/>
        </w:rPr>
        <w:t>)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pStyle w:val="ac"/>
        <w:spacing w:line="276" w:lineRule="auto"/>
        <w:ind w:left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5701C7" w:rsidRPr="008F063C" w:rsidRDefault="008B10B1" w:rsidP="00612414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Приказ Министерства образования и науки Российской Федерации от 05.03.2004 г. № 1089</w:t>
      </w:r>
      <w:r w:rsidR="000C0AFE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(ред. от 07.06.2017)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</w:t>
      </w:r>
      <w:r w:rsidR="00C82DEB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612414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5241F9" w:rsidRPr="008F063C" w:rsidRDefault="007A2536" w:rsidP="00612414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 1/15)</w:t>
      </w:r>
      <w:r w:rsidR="00E1265B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(</w:t>
      </w:r>
      <w:hyperlink r:id="rId10" w:history="1">
        <w:r w:rsidR="005241F9" w:rsidRPr="008F063C">
          <w:rPr>
            <w:rStyle w:val="af0"/>
            <w:rFonts w:ascii="Times New Roman" w:hAnsi="Times New Roman"/>
            <w:sz w:val="28"/>
            <w:szCs w:val="28"/>
          </w:rPr>
          <w:t>http://fgosreestr.ru/</w:t>
        </w:r>
      </w:hyperlink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);</w:t>
      </w:r>
    </w:p>
    <w:p w:rsidR="005701C7" w:rsidRPr="008F063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5701C7" w:rsidRPr="008F063C" w:rsidRDefault="00CD685C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 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(</w:t>
      </w:r>
      <w:hyperlink r:id="rId11" w:history="1">
        <w:r w:rsidR="005241F9" w:rsidRPr="008F063C">
          <w:rPr>
            <w:rStyle w:val="af0"/>
            <w:rFonts w:ascii="Times New Roman" w:hAnsi="Times New Roman"/>
            <w:sz w:val="28"/>
            <w:szCs w:val="28"/>
          </w:rPr>
          <w:t>http://fgosreestr.ru/</w:t>
        </w:r>
      </w:hyperlink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);</w:t>
      </w:r>
    </w:p>
    <w:p w:rsidR="005701C7" w:rsidRPr="008F063C" w:rsidRDefault="005701C7" w:rsidP="00E70DBC">
      <w:pPr>
        <w:pStyle w:val="ac"/>
        <w:tabs>
          <w:tab w:val="left" w:pos="993"/>
        </w:tabs>
        <w:spacing w:line="276" w:lineRule="auto"/>
        <w:ind w:left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F505B1" w:rsidRPr="008F063C" w:rsidRDefault="00F505B1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России) от 28.12.2010 г. № 2106 г. Москва "Об утверждении федеральных требований к образовательным учреждениям в части охраны здоровья обучающихся, воспитанников"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6048C8" w:rsidRPr="008F063C" w:rsidRDefault="006048C8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4871A8" w:rsidRPr="008F063C" w:rsidRDefault="004871A8" w:rsidP="00E70DBC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Федеральный закон от 24.07.98. № 124-ФЗ (ред. от 02.12.2013г.) «Об основных гарантиях прав ребенка в Российской Федерации»</w:t>
      </w:r>
      <w:r w:rsidR="00FF7C7A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(в ред.  Федерального закона от 18.04. 2018  г.  №85-ФЗ, от</w:t>
      </w:r>
      <w:r w:rsidR="00A05DD9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4.06.2018</w:t>
      </w:r>
      <w:r w:rsidR="00FF7C7A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г.  №136-ФЗ)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A9653C" w:rsidRPr="008F063C" w:rsidRDefault="00EA10BC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П</w:t>
      </w:r>
      <w:r w:rsidR="00194E90" w:rsidRPr="008F063C">
        <w:rPr>
          <w:rStyle w:val="af5"/>
          <w:rFonts w:ascii="Times New Roman" w:hAnsi="Times New Roman"/>
          <w:i w:val="0"/>
          <w:sz w:val="28"/>
          <w:szCs w:val="28"/>
        </w:rPr>
        <w:t>риказ Министерства образования Российской Феде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рации от 5.03.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2004 г. № 1089 «О внесении изменений в федеральный компонент государственных образовательных стандартов начального общего, основного общего и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lastRenderedPageBreak/>
        <w:t>среднего (полного) общего образования» (в ред. от 0</w:t>
      </w:r>
      <w:r w:rsidR="00526658" w:rsidRPr="008F063C">
        <w:rPr>
          <w:rStyle w:val="af5"/>
          <w:rFonts w:ascii="Times New Roman" w:hAnsi="Times New Roman"/>
          <w:i w:val="0"/>
          <w:sz w:val="28"/>
          <w:szCs w:val="28"/>
        </w:rPr>
        <w:t>3.06.2008 № 164, от 31.08.2009 № 320, от 19.10.2009 № 427, от 10.11.2011 №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2643, от 24.01.2012 № 39, от 31.01.2012. № 69 </w:t>
      </w:r>
      <w:r w:rsidR="0068244F" w:rsidRPr="008F063C">
        <w:rPr>
          <w:rStyle w:val="af5"/>
          <w:rFonts w:ascii="Times New Roman" w:hAnsi="Times New Roman"/>
          <w:i w:val="0"/>
          <w:sz w:val="28"/>
          <w:szCs w:val="28"/>
        </w:rPr>
        <w:t>от 23.06.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2015 г. № 609</w:t>
      </w:r>
      <w:r w:rsidR="00E20E17" w:rsidRPr="008F063C">
        <w:rPr>
          <w:rStyle w:val="af5"/>
          <w:rFonts w:ascii="Times New Roman" w:hAnsi="Times New Roman"/>
          <w:i w:val="0"/>
          <w:sz w:val="28"/>
          <w:szCs w:val="28"/>
        </w:rPr>
        <w:t>, от 07.06.2017</w:t>
      </w:r>
      <w:r w:rsidR="00B828A0" w:rsidRPr="008F063C">
        <w:rPr>
          <w:rStyle w:val="af5"/>
          <w:rFonts w:ascii="Times New Roman" w:hAnsi="Times New Roman"/>
          <w:i w:val="0"/>
          <w:sz w:val="28"/>
          <w:szCs w:val="28"/>
        </w:rPr>
        <w:t>г. №506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)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A9653C" w:rsidRPr="008F063C" w:rsidRDefault="00A9653C" w:rsidP="00E70DBC">
      <w:pPr>
        <w:pStyle w:val="ac"/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</w:p>
    <w:p w:rsidR="00A9653C" w:rsidRPr="008F063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Постановление Главного государственного санитарного врача Российско</w:t>
      </w:r>
      <w:r w:rsidR="00CB5A0D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й Федерации от 29.12.2010 № 189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утв. Постановлением Главного государственного санитарного врача Российской Федерации от 29.06.2011 № 85, от 25.12.2013 г. № 72, от 24.11.2015 г. № 81</w:t>
      </w:r>
      <w:r w:rsidR="00FB1513" w:rsidRPr="008F063C">
        <w:rPr>
          <w:rStyle w:val="af5"/>
          <w:rFonts w:ascii="Times New Roman" w:hAnsi="Times New Roman"/>
          <w:i w:val="0"/>
          <w:sz w:val="28"/>
          <w:szCs w:val="28"/>
        </w:rPr>
        <w:t>, от 22.05.2019 №8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)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A9653C" w:rsidRPr="008F063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9653C" w:rsidRPr="008F063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10.07.2015 г. № 26 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(вступил в силу с 01.09.</w:t>
      </w:r>
      <w:r w:rsidR="00E5519A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2016 года)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</w:t>
      </w:r>
      <w:r w:rsidR="005241F9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A9653C" w:rsidRPr="008F063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9653C" w:rsidRPr="008F063C" w:rsidRDefault="00E5519A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Письмо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уки</w:t>
      </w:r>
      <w:proofErr w:type="spellEnd"/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04.03.2010 N 03-413 «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О методических рекомендациях 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по реализации элективных курсов»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на основании Письма Минобразования России от 13 ноября 2003г. № 14-51-277/13 «Об элективных курсах в системе профильного обучения на старшей ступени общего образов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ания»;</w:t>
      </w:r>
    </w:p>
    <w:p w:rsidR="00A9653C" w:rsidRPr="008F063C" w:rsidRDefault="00A9653C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2A7987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>Приказ Минтруда России от 18.10.2013 г. № 544н (</w:t>
      </w:r>
      <w:r w:rsidR="00A438EB" w:rsidRPr="008F063C">
        <w:rPr>
          <w:rStyle w:val="af5"/>
          <w:rFonts w:ascii="Times New Roman" w:hAnsi="Times New Roman"/>
          <w:i w:val="0"/>
          <w:sz w:val="28"/>
          <w:szCs w:val="28"/>
        </w:rPr>
        <w:t>в ред. Приказа Минтруда России от 05.08.2016 N 422н</w:t>
      </w:r>
      <w:r w:rsidR="001D4291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)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186E15" w:rsidRPr="008F063C" w:rsidRDefault="00BB355E" w:rsidP="00E70DBC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П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риказ </w:t>
      </w:r>
      <w:proofErr w:type="spellStart"/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30.03.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2016 г. 2 № 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lastRenderedPageBreak/>
        <w:t>реализации мероприятий по содействию созданию в субъектах РФ (исходя из прогнозируемой потребности) новых мест в образовательных организациях, критериев его формирования и</w:t>
      </w:r>
      <w:proofErr w:type="gram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воспитания».</w:t>
      </w:r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Приказ Министерства образования и науки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4 октября 2010 г. N 986 «</w:t>
      </w:r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>Об утверждении федеральных требований к образовательным учреждениям в части минимальной оснащенности учебного процесса и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оборудования учебных помещений»</w:t>
      </w:r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(утратил силу)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C82DEB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Письмо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01.04. 2005 г. № 03-417 «О перечне учебного и компьютерного оборудования для оснащения общеобразовательных учреждений»;</w:t>
      </w:r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0B4950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Письмо </w:t>
      </w:r>
      <w:proofErr w:type="spellStart"/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="00186E1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РФ от 24.11.2011 №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МД-1552/03 «</w:t>
      </w:r>
      <w:r w:rsidR="00C82DEB" w:rsidRPr="008F063C">
        <w:rPr>
          <w:rStyle w:val="af5"/>
          <w:rFonts w:ascii="Times New Roman" w:hAnsi="Times New Roman"/>
          <w:i w:val="0"/>
          <w:sz w:val="28"/>
          <w:szCs w:val="28"/>
        </w:rPr>
        <w:t>Об оснащении общеобразовательных учреждений учебным и уч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ебно-лабораторным оборудованием» (вместе с «</w:t>
      </w:r>
      <w:r w:rsidR="00C82DEB" w:rsidRPr="008F063C">
        <w:rPr>
          <w:rStyle w:val="af5"/>
          <w:rFonts w:ascii="Times New Roman" w:hAnsi="Times New Roman"/>
          <w:i w:val="0"/>
          <w:sz w:val="28"/>
          <w:szCs w:val="28"/>
        </w:rPr>
        <w:t>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ического творчества обучающихся»</w:t>
      </w:r>
      <w:r w:rsidR="00C82DEB" w:rsidRPr="008F063C">
        <w:rPr>
          <w:rStyle w:val="af5"/>
          <w:rFonts w:ascii="Times New Roman" w:hAnsi="Times New Roman"/>
          <w:i w:val="0"/>
          <w:sz w:val="28"/>
          <w:szCs w:val="28"/>
        </w:rPr>
        <w:t>)</w:t>
      </w:r>
      <w:r w:rsidR="00142295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2A7987" w:rsidP="006D385E">
      <w:pPr>
        <w:pStyle w:val="ac"/>
        <w:numPr>
          <w:ilvl w:val="0"/>
          <w:numId w:val="1"/>
        </w:numPr>
        <w:tabs>
          <w:tab w:val="left" w:pos="993"/>
        </w:tabs>
        <w:spacing w:line="276" w:lineRule="auto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proofErr w:type="gram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Приказ Министерства образования и науки Российской Федерации от 14.12.2009 г. №729 (ред. от </w:t>
      </w:r>
      <w:r w:rsidR="00210116" w:rsidRPr="008F063C">
        <w:rPr>
          <w:rStyle w:val="af5"/>
          <w:rFonts w:ascii="Times New Roman" w:hAnsi="Times New Roman"/>
          <w:i w:val="0"/>
          <w:sz w:val="28"/>
          <w:szCs w:val="28"/>
        </w:rPr>
        <w:t>13.01.2011 N 2,</w:t>
      </w:r>
      <w:r w:rsidR="006D385E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</w:t>
      </w:r>
      <w:r w:rsidR="00210116" w:rsidRPr="008F063C">
        <w:rPr>
          <w:rStyle w:val="af5"/>
          <w:rFonts w:ascii="Times New Roman" w:hAnsi="Times New Roman"/>
          <w:i w:val="0"/>
          <w:sz w:val="28"/>
          <w:szCs w:val="28"/>
        </w:rPr>
        <w:t>16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16.01.2012 г.</w:t>
      </w:r>
      <w:r w:rsidR="006D385E"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№16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>)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(Зарегистрировано в Минюсте России 15.01.2010 г. № 15987)</w:t>
      </w:r>
      <w:r w:rsidR="00E87913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  <w:proofErr w:type="gramEnd"/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AD62AB" w:rsidRPr="008F063C" w:rsidRDefault="00713A0F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Приказ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Минобрнауки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 от 18.07.2016 № 870 (ред. от 29.05.2017 № 471) "Об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 (Зарегистрировано в Минюсте России 04.08.2016 N 43111)</w:t>
      </w:r>
    </w:p>
    <w:p w:rsidR="00AD62AB" w:rsidRPr="008F063C" w:rsidRDefault="00AD62AB" w:rsidP="00E70DBC">
      <w:pPr>
        <w:pStyle w:val="ac"/>
        <w:spacing w:line="276" w:lineRule="auto"/>
        <w:ind w:left="426" w:hanging="426"/>
        <w:rPr>
          <w:rStyle w:val="af5"/>
          <w:rFonts w:ascii="Times New Roman" w:hAnsi="Times New Roman"/>
          <w:i w:val="0"/>
          <w:sz w:val="28"/>
          <w:szCs w:val="28"/>
        </w:rPr>
      </w:pPr>
    </w:p>
    <w:p w:rsidR="009F0E75" w:rsidRPr="008F063C" w:rsidRDefault="009F0E75" w:rsidP="009F0E75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r w:rsidRPr="008F063C">
        <w:rPr>
          <w:rStyle w:val="af5"/>
          <w:rFonts w:ascii="Times New Roman" w:hAnsi="Times New Roman"/>
          <w:i w:val="0"/>
          <w:sz w:val="28"/>
          <w:szCs w:val="28"/>
        </w:rPr>
        <w:lastRenderedPageBreak/>
        <w:t xml:space="preserve">Приказ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Минпросвещения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 №345 от 28 декабря 2018 г.</w:t>
      </w:r>
      <w:r w:rsidRPr="008F063C">
        <w:rPr>
          <w:sz w:val="28"/>
          <w:szCs w:val="28"/>
        </w:rPr>
        <w:t xml:space="preserve"> </w:t>
      </w:r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(в ред. Приказа </w:t>
      </w:r>
      <w:proofErr w:type="spellStart"/>
      <w:r w:rsidRPr="008F063C">
        <w:rPr>
          <w:rStyle w:val="af5"/>
          <w:rFonts w:ascii="Times New Roman" w:hAnsi="Times New Roman"/>
          <w:i w:val="0"/>
          <w:sz w:val="28"/>
          <w:szCs w:val="28"/>
        </w:rPr>
        <w:t>Минпросвещения</w:t>
      </w:r>
      <w:proofErr w:type="spellEnd"/>
      <w:r w:rsidRPr="008F063C">
        <w:rPr>
          <w:rStyle w:val="af5"/>
          <w:rFonts w:ascii="Times New Roman" w:hAnsi="Times New Roman"/>
          <w:i w:val="0"/>
          <w:sz w:val="28"/>
          <w:szCs w:val="28"/>
        </w:rPr>
        <w:t xml:space="preserve"> России от 08.05.2019 № 233)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701C7" w:rsidRPr="008F063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6059E5" w:rsidRPr="008F063C" w:rsidRDefault="006E3B3D" w:rsidP="00E70DBC">
      <w:pPr>
        <w:pStyle w:val="ac"/>
        <w:numPr>
          <w:ilvl w:val="0"/>
          <w:numId w:val="1"/>
        </w:numPr>
        <w:tabs>
          <w:tab w:val="left" w:pos="993"/>
        </w:tabs>
        <w:spacing w:after="0" w:line="276" w:lineRule="auto"/>
        <w:ind w:left="426" w:hanging="426"/>
        <w:jc w:val="both"/>
        <w:rPr>
          <w:rStyle w:val="af5"/>
          <w:rFonts w:ascii="Times New Roman" w:hAnsi="Times New Roman"/>
          <w:i w:val="0"/>
          <w:sz w:val="28"/>
          <w:szCs w:val="28"/>
        </w:rPr>
      </w:pPr>
      <w:hyperlink r:id="rId12" w:tgtFrame="_blank" w:tooltip="Посмотреть документ целиком" w:history="1">
        <w:r w:rsidR="008D57AE" w:rsidRPr="008F063C">
          <w:rPr>
            <w:rStyle w:val="af5"/>
            <w:rFonts w:ascii="Times New Roman" w:hAnsi="Times New Roman"/>
            <w:i w:val="0"/>
            <w:sz w:val="28"/>
            <w:szCs w:val="28"/>
          </w:rPr>
          <w:t xml:space="preserve">Приказ </w:t>
        </w:r>
        <w:proofErr w:type="spellStart"/>
        <w:r w:rsidR="008D57AE" w:rsidRPr="008F063C">
          <w:rPr>
            <w:rStyle w:val="af5"/>
            <w:rFonts w:ascii="Times New Roman" w:hAnsi="Times New Roman"/>
            <w:i w:val="0"/>
            <w:sz w:val="28"/>
            <w:szCs w:val="28"/>
          </w:rPr>
          <w:t>Минобрнауки</w:t>
        </w:r>
        <w:proofErr w:type="spellEnd"/>
        <w:r w:rsidR="008D57AE" w:rsidRPr="008F063C">
          <w:rPr>
            <w:rStyle w:val="af5"/>
            <w:rFonts w:ascii="Times New Roman" w:hAnsi="Times New Roman"/>
            <w:i w:val="0"/>
            <w:sz w:val="28"/>
            <w:szCs w:val="28"/>
          </w:rPr>
          <w:t xml:space="preserve"> России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  <w:r w:rsidR="00E87913" w:rsidRPr="008F063C">
        <w:rPr>
          <w:rStyle w:val="af5"/>
          <w:rFonts w:ascii="Times New Roman" w:hAnsi="Times New Roman"/>
          <w:i w:val="0"/>
          <w:sz w:val="28"/>
          <w:szCs w:val="28"/>
        </w:rPr>
        <w:t>;</w:t>
      </w:r>
    </w:p>
    <w:p w:rsidR="005701C7" w:rsidRPr="008F063C" w:rsidRDefault="005701C7" w:rsidP="00E70DBC">
      <w:pPr>
        <w:tabs>
          <w:tab w:val="left" w:pos="993"/>
        </w:tabs>
        <w:spacing w:line="276" w:lineRule="auto"/>
        <w:jc w:val="both"/>
        <w:rPr>
          <w:rStyle w:val="af5"/>
          <w:i w:val="0"/>
          <w:sz w:val="28"/>
          <w:szCs w:val="28"/>
        </w:rPr>
      </w:pP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Информация о федеральных нормативных документах на сайтах: http://mon.gov.ru/ (Министерство Образования РФ); http://www.ed.gov.ru/ (Образовательный портал); http://www.edu.ru/ (Единый государственный экзамен); http://fipi.ru/ (ФИПИ) Областной закон об образовании в Ленинградской области;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Указ президента РФ О национальных целях и стратегических задач развития Российской Федерации на период до 2024 года №204 от 07.05.2018 года;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Концепция социально-экономического развития Ленинградской области на стратегическую перспективу до 2025 года;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Концепция совершенствования системы профессиональной ориентации в общеобразовательных организациях Ленинградской области на 2013-2020 годы;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Концепция развития дополнительного образования детей. Распоряжение Правительства Российской Федерации;</w:t>
      </w:r>
    </w:p>
    <w:p w:rsidR="005A532A" w:rsidRPr="008F063C" w:rsidRDefault="005A532A" w:rsidP="005A532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>Стратегия развития воспитания в Российской Федерации на период до 2025 года;</w:t>
      </w:r>
    </w:p>
    <w:p w:rsidR="00A218C7" w:rsidRPr="008F063C" w:rsidRDefault="0089095F" w:rsidP="0089095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Style w:val="af5"/>
          <w:i w:val="0"/>
          <w:sz w:val="28"/>
          <w:szCs w:val="28"/>
        </w:rPr>
      </w:pPr>
      <w:r w:rsidRPr="008F063C">
        <w:rPr>
          <w:rStyle w:val="af5"/>
          <w:i w:val="0"/>
          <w:sz w:val="28"/>
          <w:szCs w:val="28"/>
        </w:rPr>
        <w:t xml:space="preserve">Концепция преподавания </w:t>
      </w:r>
      <w:proofErr w:type="spellStart"/>
      <w:proofErr w:type="gramStart"/>
      <w:r w:rsidRPr="008F063C">
        <w:rPr>
          <w:rStyle w:val="af5"/>
          <w:i w:val="0"/>
          <w:sz w:val="28"/>
          <w:szCs w:val="28"/>
        </w:rPr>
        <w:t>преподавания</w:t>
      </w:r>
      <w:proofErr w:type="spellEnd"/>
      <w:proofErr w:type="gramEnd"/>
      <w:r w:rsidRPr="008F063C">
        <w:rPr>
          <w:rStyle w:val="af5"/>
          <w:i w:val="0"/>
          <w:sz w:val="28"/>
          <w:szCs w:val="28"/>
        </w:rPr>
        <w:t xml:space="preserve"> предметной области «Технология» в образовательных организациях Российской Федерации, реализующих основные общеобразовательные программы от 28.12.2018 года (утверждена Коллегией Министерства просвещения РФ 29.12.2018).</w:t>
      </w:r>
    </w:p>
    <w:p w:rsidR="00391063" w:rsidRPr="008F063C" w:rsidRDefault="00391063" w:rsidP="00391063">
      <w:pPr>
        <w:jc w:val="both"/>
        <w:rPr>
          <w:rFonts w:eastAsia="Times New Roman"/>
          <w:sz w:val="28"/>
          <w:szCs w:val="28"/>
        </w:rPr>
      </w:pPr>
    </w:p>
    <w:p w:rsidR="00391063" w:rsidRPr="008F063C" w:rsidRDefault="00391063" w:rsidP="002B7F22">
      <w:pPr>
        <w:pStyle w:val="ac"/>
        <w:numPr>
          <w:ilvl w:val="0"/>
          <w:numId w:val="23"/>
        </w:numPr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F063C">
        <w:rPr>
          <w:rFonts w:ascii="Times New Roman" w:eastAsia="Times New Roman" w:hAnsi="Times New Roman"/>
          <w:b/>
          <w:sz w:val="28"/>
          <w:szCs w:val="28"/>
        </w:rPr>
        <w:t>Место технологии в учебном плане</w:t>
      </w:r>
    </w:p>
    <w:p w:rsidR="00A37C5F" w:rsidRPr="008F063C" w:rsidRDefault="00A37C5F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В связи с введением концепци</w:t>
      </w:r>
      <w:r w:rsidR="00AF5607" w:rsidRPr="008F063C">
        <w:rPr>
          <w:rFonts w:eastAsia="Times New Roman"/>
          <w:sz w:val="28"/>
          <w:szCs w:val="28"/>
        </w:rPr>
        <w:t>и</w:t>
      </w:r>
      <w:r w:rsidRPr="008F063C">
        <w:rPr>
          <w:rFonts w:eastAsia="Times New Roman"/>
          <w:sz w:val="28"/>
          <w:szCs w:val="28"/>
        </w:rPr>
        <w:t xml:space="preserve">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программы, </w:t>
      </w:r>
      <w:r w:rsidR="004573C9" w:rsidRPr="008F063C">
        <w:rPr>
          <w:rFonts w:eastAsia="Times New Roman"/>
          <w:sz w:val="28"/>
          <w:szCs w:val="28"/>
        </w:rPr>
        <w:t xml:space="preserve">утверждению новых вариантов ФГОС начального общего образования и основного начального </w:t>
      </w:r>
      <w:r w:rsidR="004573C9" w:rsidRPr="008F063C">
        <w:rPr>
          <w:rFonts w:eastAsia="Times New Roman"/>
          <w:sz w:val="28"/>
          <w:szCs w:val="28"/>
        </w:rPr>
        <w:lastRenderedPageBreak/>
        <w:t xml:space="preserve">общего образования, появлением новой ПООП, </w:t>
      </w:r>
      <w:r w:rsidRPr="008F063C">
        <w:rPr>
          <w:rFonts w:eastAsia="Times New Roman"/>
          <w:sz w:val="28"/>
          <w:szCs w:val="28"/>
        </w:rPr>
        <w:t>предполагается изменение в базисном учебном плане при изучении предметной области «Технология» с</w:t>
      </w:r>
      <w:r w:rsidR="002F04C8" w:rsidRPr="002F04C8">
        <w:rPr>
          <w:rFonts w:eastAsia="Times New Roman"/>
          <w:sz w:val="28"/>
          <w:szCs w:val="28"/>
        </w:rPr>
        <w:t xml:space="preserve"> </w:t>
      </w:r>
      <w:r w:rsidRPr="008F063C">
        <w:rPr>
          <w:rFonts w:eastAsia="Times New Roman"/>
          <w:sz w:val="28"/>
          <w:szCs w:val="28"/>
        </w:rPr>
        <w:t>1 по 11 класс.</w:t>
      </w:r>
    </w:p>
    <w:p w:rsidR="00FA4A70" w:rsidRPr="008F063C" w:rsidRDefault="004573C9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proofErr w:type="gramStart"/>
      <w:r w:rsidRPr="008F063C">
        <w:rPr>
          <w:rFonts w:eastAsia="Times New Roman"/>
          <w:sz w:val="28"/>
          <w:szCs w:val="28"/>
        </w:rPr>
        <w:t>На июнь 2019 года б</w:t>
      </w:r>
      <w:r w:rsidR="00391063" w:rsidRPr="008F063C">
        <w:rPr>
          <w:rFonts w:eastAsia="Times New Roman"/>
          <w:sz w:val="28"/>
          <w:szCs w:val="28"/>
        </w:rPr>
        <w:t>азисный учебный план в соответствии с Федеральным государственным образовательным стандартом основного общего образования</w:t>
      </w:r>
      <w:r w:rsidR="002F04C8" w:rsidRPr="002F04C8">
        <w:rPr>
          <w:rFonts w:eastAsia="Times New Roman"/>
          <w:sz w:val="28"/>
          <w:szCs w:val="28"/>
        </w:rPr>
        <w:t xml:space="preserve"> </w:t>
      </w:r>
      <w:r w:rsidR="002F04C8">
        <w:rPr>
          <w:rFonts w:eastAsia="Times New Roman"/>
          <w:sz w:val="28"/>
          <w:szCs w:val="28"/>
        </w:rPr>
        <w:t xml:space="preserve">от </w:t>
      </w:r>
      <w:r w:rsidR="002F04C8" w:rsidRPr="002F04C8">
        <w:rPr>
          <w:rFonts w:eastAsia="Times New Roman"/>
          <w:sz w:val="28"/>
          <w:szCs w:val="28"/>
        </w:rPr>
        <w:t xml:space="preserve">17.12.2010 г. № 1897 (в ред. Приказов </w:t>
      </w:r>
      <w:proofErr w:type="spellStart"/>
      <w:r w:rsidR="002F04C8" w:rsidRPr="002F04C8">
        <w:rPr>
          <w:rFonts w:eastAsia="Times New Roman"/>
          <w:sz w:val="28"/>
          <w:szCs w:val="28"/>
        </w:rPr>
        <w:t>Минобрнауки</w:t>
      </w:r>
      <w:proofErr w:type="spellEnd"/>
      <w:r w:rsidR="002F04C8" w:rsidRPr="002F04C8">
        <w:rPr>
          <w:rFonts w:eastAsia="Times New Roman"/>
          <w:sz w:val="28"/>
          <w:szCs w:val="28"/>
        </w:rPr>
        <w:t xml:space="preserve"> России от 29.12.2014 г. № 1644, от 31.12.2015 г. № 1577)</w:t>
      </w:r>
      <w:r w:rsidR="00391063" w:rsidRPr="008F063C">
        <w:rPr>
          <w:rFonts w:eastAsia="Times New Roman"/>
          <w:sz w:val="28"/>
          <w:szCs w:val="28"/>
        </w:rPr>
        <w:t xml:space="preserve"> включает изучение учебного предмета «Технология» в</w:t>
      </w:r>
      <w:r w:rsidR="00391063" w:rsidRPr="008F063C">
        <w:rPr>
          <w:rFonts w:eastAsia="Times New Roman"/>
          <w:b/>
          <w:sz w:val="28"/>
          <w:szCs w:val="28"/>
        </w:rPr>
        <w:t xml:space="preserve"> 5, 6, 7 классах по 68 часов, из расчета 2 учебных часа в неделю в 8 классах-34 часа, из расчета</w:t>
      </w:r>
      <w:proofErr w:type="gramEnd"/>
      <w:r w:rsidR="00391063" w:rsidRPr="008F063C">
        <w:rPr>
          <w:rFonts w:eastAsia="Times New Roman"/>
          <w:b/>
          <w:sz w:val="28"/>
          <w:szCs w:val="28"/>
        </w:rPr>
        <w:t xml:space="preserve"> -1 учебный час в неделю.</w:t>
      </w:r>
      <w:r w:rsidR="00391063" w:rsidRPr="008F063C">
        <w:rPr>
          <w:rFonts w:eastAsia="Times New Roman"/>
          <w:sz w:val="28"/>
          <w:szCs w:val="28"/>
        </w:rPr>
        <w:t xml:space="preserve"> </w:t>
      </w:r>
    </w:p>
    <w:p w:rsidR="00FA4A70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При реализации основных общеобразовательных программ основного общего образования при проведении учебн</w:t>
      </w:r>
      <w:r w:rsidR="002F04C8">
        <w:rPr>
          <w:rFonts w:eastAsia="Times New Roman"/>
          <w:sz w:val="28"/>
          <w:szCs w:val="28"/>
        </w:rPr>
        <w:t>ых занятий по «Технологии» (5-9</w:t>
      </w:r>
      <w:r w:rsidRPr="008F063C">
        <w:rPr>
          <w:rFonts w:eastAsia="Times New Roman"/>
          <w:sz w:val="28"/>
          <w:szCs w:val="28"/>
        </w:rPr>
        <w:t xml:space="preserve"> классы) осуществляется деление класса на две группы (при наполняемости класса 25 и более человек). </w:t>
      </w:r>
    </w:p>
    <w:p w:rsidR="00FA4A70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При реализации основных общеобразовательных программ среднего общего образования при проведении учебных занятий по «Технологии» также осуществляется деление на подгруппы при наполняемости класса 25 и более человек. </w:t>
      </w:r>
    </w:p>
    <w:p w:rsidR="00FA4A70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Деление на подгруппы при количестве школьников менее 25 человек в классе возможно при наличии необходимых условий и средств и определяется учредителем образовательной организации (Администрацией районов).  </w:t>
      </w:r>
    </w:p>
    <w:p w:rsidR="00FA4A70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Часы уче</w:t>
      </w:r>
      <w:r w:rsidR="002F04C8">
        <w:rPr>
          <w:rFonts w:eastAsia="Times New Roman"/>
          <w:sz w:val="28"/>
          <w:szCs w:val="28"/>
        </w:rPr>
        <w:t>бного предмета «Технология» в 9</w:t>
      </w:r>
      <w:r w:rsidRPr="008F063C">
        <w:rPr>
          <w:rFonts w:eastAsia="Times New Roman"/>
          <w:sz w:val="28"/>
          <w:szCs w:val="28"/>
        </w:rPr>
        <w:t xml:space="preserve"> классе переда</w:t>
      </w:r>
      <w:r w:rsidR="00E4523D" w:rsidRPr="008F063C">
        <w:rPr>
          <w:rFonts w:eastAsia="Times New Roman"/>
          <w:sz w:val="28"/>
          <w:szCs w:val="28"/>
        </w:rPr>
        <w:t>ются в компонент образовательного</w:t>
      </w:r>
      <w:r w:rsidRPr="008F063C">
        <w:rPr>
          <w:rFonts w:eastAsia="Times New Roman"/>
          <w:sz w:val="28"/>
          <w:szCs w:val="28"/>
        </w:rPr>
        <w:t xml:space="preserve"> </w:t>
      </w:r>
      <w:r w:rsidR="00E4523D" w:rsidRPr="008F063C">
        <w:rPr>
          <w:rFonts w:eastAsia="Times New Roman"/>
          <w:sz w:val="28"/>
          <w:szCs w:val="28"/>
        </w:rPr>
        <w:t xml:space="preserve">учреждения </w:t>
      </w:r>
      <w:r w:rsidRPr="008F063C">
        <w:rPr>
          <w:rFonts w:eastAsia="Times New Roman"/>
          <w:sz w:val="28"/>
          <w:szCs w:val="28"/>
        </w:rPr>
        <w:t xml:space="preserve">для организации </w:t>
      </w:r>
      <w:proofErr w:type="spellStart"/>
      <w:r w:rsidRPr="008F063C">
        <w:rPr>
          <w:rFonts w:eastAsia="Times New Roman"/>
          <w:sz w:val="28"/>
          <w:szCs w:val="28"/>
        </w:rPr>
        <w:t>предпрофильной</w:t>
      </w:r>
      <w:proofErr w:type="spellEnd"/>
      <w:r w:rsidRPr="008F063C">
        <w:rPr>
          <w:rFonts w:eastAsia="Times New Roman"/>
          <w:sz w:val="28"/>
          <w:szCs w:val="28"/>
        </w:rPr>
        <w:t xml:space="preserve"> подготовки обучающихся (реализуется элективными</w:t>
      </w:r>
      <w:r w:rsidR="00E4523D" w:rsidRPr="008F063C">
        <w:rPr>
          <w:rFonts w:eastAsia="Times New Roman"/>
          <w:sz w:val="28"/>
          <w:szCs w:val="28"/>
        </w:rPr>
        <w:t xml:space="preserve"> курсами</w:t>
      </w:r>
      <w:r w:rsidRPr="008F063C">
        <w:rPr>
          <w:rFonts w:eastAsia="Times New Roman"/>
          <w:sz w:val="28"/>
          <w:szCs w:val="28"/>
        </w:rPr>
        <w:t xml:space="preserve">, в том числе по профориентации). </w:t>
      </w:r>
    </w:p>
    <w:p w:rsidR="00932C7A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Система оцениван</w:t>
      </w:r>
      <w:r w:rsidR="00E4523D" w:rsidRPr="008F063C">
        <w:rPr>
          <w:rFonts w:eastAsia="Times New Roman"/>
          <w:sz w:val="28"/>
          <w:szCs w:val="28"/>
        </w:rPr>
        <w:t>ия элективного учебного курса</w:t>
      </w:r>
      <w:r w:rsidRPr="008F063C">
        <w:rPr>
          <w:rFonts w:eastAsia="Times New Roman"/>
          <w:sz w:val="28"/>
          <w:szCs w:val="28"/>
        </w:rPr>
        <w:t xml:space="preserve"> определяется рабочей программой учителя. При этом</w:t>
      </w:r>
      <w:proofErr w:type="gramStart"/>
      <w:r w:rsidR="00E87913" w:rsidRPr="008F063C">
        <w:rPr>
          <w:rFonts w:eastAsia="Times New Roman"/>
          <w:sz w:val="28"/>
          <w:szCs w:val="28"/>
        </w:rPr>
        <w:t>,</w:t>
      </w:r>
      <w:proofErr w:type="gramEnd"/>
      <w:r w:rsidRPr="008F063C">
        <w:rPr>
          <w:rFonts w:eastAsia="Times New Roman"/>
          <w:sz w:val="28"/>
          <w:szCs w:val="28"/>
        </w:rPr>
        <w:t xml:space="preserve"> использование балльной системы оценивания не рекомендуется. В целях подготовки к переходу на ФГОС основного общего образования рекомендуется опробовать новые или альтернативные методы оценивания качества </w:t>
      </w:r>
      <w:r w:rsidR="002F04C8">
        <w:rPr>
          <w:rFonts w:eastAsia="Times New Roman"/>
          <w:sz w:val="28"/>
          <w:szCs w:val="28"/>
        </w:rPr>
        <w:t>знаний. Рекомендуется деление 9</w:t>
      </w:r>
      <w:r w:rsidRPr="008F063C">
        <w:rPr>
          <w:rFonts w:eastAsia="Times New Roman"/>
          <w:sz w:val="28"/>
          <w:szCs w:val="28"/>
        </w:rPr>
        <w:t xml:space="preserve"> классов на группы при организации </w:t>
      </w:r>
      <w:proofErr w:type="spellStart"/>
      <w:r w:rsidRPr="008F063C">
        <w:rPr>
          <w:rFonts w:eastAsia="Times New Roman"/>
          <w:sz w:val="28"/>
          <w:szCs w:val="28"/>
        </w:rPr>
        <w:t>предпрофильной</w:t>
      </w:r>
      <w:proofErr w:type="spellEnd"/>
      <w:r w:rsidRPr="008F063C">
        <w:rPr>
          <w:rFonts w:eastAsia="Times New Roman"/>
          <w:sz w:val="28"/>
          <w:szCs w:val="28"/>
        </w:rPr>
        <w:t xml:space="preserve"> подготовки. </w:t>
      </w:r>
    </w:p>
    <w:p w:rsidR="00391063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В образовательной организации может осуществляться изучение учебного предмета «Технология» как по одному или двум направлениям, так и по модульному принципу в сочетании двух направлений. При изучении учебного предмета «Технология» по модульному принципу количество часов, отведенных на изучение модулей и (или) тем, определяется рабочей программой учителя.  </w:t>
      </w:r>
      <w:r w:rsidR="00932C7A" w:rsidRPr="008F063C">
        <w:rPr>
          <w:rFonts w:eastAsia="Times New Roman"/>
          <w:sz w:val="28"/>
          <w:szCs w:val="28"/>
        </w:rPr>
        <w:t xml:space="preserve">В направление «Индустриальные технологии» могут быть включены модули по изучению робототехники, 3D моделирования и </w:t>
      </w:r>
      <w:proofErr w:type="spellStart"/>
      <w:r w:rsidR="00932C7A" w:rsidRPr="008F063C">
        <w:rPr>
          <w:rFonts w:eastAsia="Times New Roman"/>
          <w:sz w:val="28"/>
          <w:szCs w:val="28"/>
        </w:rPr>
        <w:t>прототипирования</w:t>
      </w:r>
      <w:proofErr w:type="spellEnd"/>
      <w:r w:rsidR="00932C7A" w:rsidRPr="008F063C">
        <w:rPr>
          <w:rFonts w:eastAsia="Times New Roman"/>
          <w:sz w:val="28"/>
          <w:szCs w:val="28"/>
        </w:rPr>
        <w:t>.</w:t>
      </w:r>
    </w:p>
    <w:p w:rsidR="00CE70F1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Не допускается замена учебного предмета «Технология» учебным предметом «Информатика и ИКТ». В рамках обязательной технологической подготовки обучающихся </w:t>
      </w:r>
      <w:r w:rsidR="004573C9" w:rsidRPr="008F063C">
        <w:rPr>
          <w:rFonts w:eastAsia="Times New Roman"/>
          <w:sz w:val="28"/>
          <w:szCs w:val="28"/>
        </w:rPr>
        <w:t>8</w:t>
      </w:r>
      <w:r w:rsidRPr="008F063C">
        <w:rPr>
          <w:rFonts w:eastAsia="Times New Roman"/>
          <w:sz w:val="28"/>
          <w:szCs w:val="28"/>
        </w:rPr>
        <w:t xml:space="preserve"> класса для обучения графической грамоте и элементам </w:t>
      </w:r>
      <w:r w:rsidRPr="008F063C">
        <w:rPr>
          <w:rFonts w:eastAsia="Times New Roman"/>
          <w:sz w:val="28"/>
          <w:szCs w:val="28"/>
        </w:rPr>
        <w:lastRenderedPageBreak/>
        <w:t xml:space="preserve">графической культуры в рамках учебного предмета «Технология» обязательно изучение раздела «Черчение и графика» (в том числе с использованием ИКТ). </w:t>
      </w:r>
    </w:p>
    <w:p w:rsidR="00CE70F1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Примерный учебный план обра</w:t>
      </w:r>
      <w:r w:rsidR="002F04C8">
        <w:rPr>
          <w:rFonts w:eastAsia="Times New Roman"/>
          <w:sz w:val="28"/>
          <w:szCs w:val="28"/>
        </w:rPr>
        <w:t>зовательных организаций для 10-11 (12</w:t>
      </w:r>
      <w:r w:rsidRPr="008F063C">
        <w:rPr>
          <w:rFonts w:eastAsia="Times New Roman"/>
          <w:sz w:val="28"/>
          <w:szCs w:val="28"/>
        </w:rPr>
        <w:t xml:space="preserve">) классов реализует модели универсального (непрофильного) обучения, профильного обучения, а также обеспечивает углубленное изучение отдельных учебных предметов, предметных областей основной образовательной программы среднего общего образования. Примерный учебный план для </w:t>
      </w:r>
      <w:r w:rsidR="002F04C8">
        <w:rPr>
          <w:rFonts w:eastAsia="Times New Roman"/>
          <w:sz w:val="28"/>
          <w:szCs w:val="28"/>
        </w:rPr>
        <w:t>10-11 (12</w:t>
      </w:r>
      <w:r w:rsidRPr="008F063C">
        <w:rPr>
          <w:rFonts w:eastAsia="Times New Roman"/>
          <w:sz w:val="28"/>
          <w:szCs w:val="28"/>
        </w:rPr>
        <w:t xml:space="preserve">) классов составлен на основе ФБУП-2004 и устанавливает соотношение между федеральным компонентом, региональным компонентом и компонентом образовательной организации. </w:t>
      </w:r>
    </w:p>
    <w:p w:rsidR="00CE70F1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Федеральный компонент учебного плана представляет совокупность базовых и профильных общеобразовательных учебных предметов. Базовые общеобразовательные учебные предметы - учебные предметы федерального компонента, направленные на завершение общеобразовательной подготовки </w:t>
      </w:r>
      <w:proofErr w:type="gramStart"/>
      <w:r w:rsidRPr="008F063C">
        <w:rPr>
          <w:rFonts w:eastAsia="Times New Roman"/>
          <w:sz w:val="28"/>
          <w:szCs w:val="28"/>
        </w:rPr>
        <w:t>обучающихся</w:t>
      </w:r>
      <w:proofErr w:type="gramEnd"/>
      <w:r w:rsidRPr="008F063C">
        <w:rPr>
          <w:rFonts w:eastAsia="Times New Roman"/>
          <w:sz w:val="28"/>
          <w:szCs w:val="28"/>
        </w:rPr>
        <w:t xml:space="preserve">. </w:t>
      </w:r>
    </w:p>
    <w:p w:rsidR="00932C7A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Профильные общеобразовательные учебные предметы - учебные предметы федерального компонента повышенного уровня, определяющие специализацию каждого конкретного профиля обучения. </w:t>
      </w:r>
    </w:p>
    <w:p w:rsidR="00391063" w:rsidRPr="008F063C" w:rsidRDefault="00391063" w:rsidP="002B7F22">
      <w:pPr>
        <w:spacing w:line="276" w:lineRule="auto"/>
        <w:ind w:firstLine="36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>Учебный предмет «Технология» является обязательным для изучения при выборе модели универсального (</w:t>
      </w:r>
      <w:proofErr w:type="gramStart"/>
      <w:r w:rsidRPr="008F063C">
        <w:rPr>
          <w:rFonts w:eastAsia="Times New Roman"/>
          <w:sz w:val="28"/>
          <w:szCs w:val="28"/>
        </w:rPr>
        <w:t xml:space="preserve">непрофильного) </w:t>
      </w:r>
      <w:proofErr w:type="gramEnd"/>
      <w:r w:rsidRPr="008F063C">
        <w:rPr>
          <w:rFonts w:eastAsia="Times New Roman"/>
          <w:sz w:val="28"/>
          <w:szCs w:val="28"/>
        </w:rPr>
        <w:t xml:space="preserve">обучения (изучается по 1 часу в неделю для </w:t>
      </w:r>
      <w:r w:rsidR="002F04C8" w:rsidRPr="002F04C8">
        <w:rPr>
          <w:rFonts w:eastAsia="Times New Roman"/>
          <w:sz w:val="28"/>
          <w:szCs w:val="28"/>
        </w:rPr>
        <w:t xml:space="preserve">10-11 (12) </w:t>
      </w:r>
      <w:r w:rsidRPr="008F063C">
        <w:rPr>
          <w:rFonts w:eastAsia="Times New Roman"/>
          <w:sz w:val="28"/>
          <w:szCs w:val="28"/>
        </w:rPr>
        <w:t>классов). Замена его другим учебным предметом не допускается.</w:t>
      </w:r>
    </w:p>
    <w:p w:rsidR="00A82590" w:rsidRPr="002F04C8" w:rsidRDefault="00A82590" w:rsidP="00391063">
      <w:pPr>
        <w:jc w:val="both"/>
        <w:rPr>
          <w:rFonts w:eastAsia="Times New Roman"/>
          <w:sz w:val="28"/>
          <w:szCs w:val="28"/>
        </w:rPr>
      </w:pPr>
    </w:p>
    <w:p w:rsidR="00C03465" w:rsidRPr="008F063C" w:rsidRDefault="00C03465" w:rsidP="00C03465">
      <w:pPr>
        <w:pStyle w:val="af2"/>
        <w:numPr>
          <w:ilvl w:val="0"/>
          <w:numId w:val="23"/>
        </w:numPr>
        <w:jc w:val="center"/>
        <w:rPr>
          <w:rFonts w:ascii="Times New Roman" w:hAnsi="Times New Roman"/>
          <w:b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>Рекомендации по разработке рабочих программ учебных предметов, курсов и курсов внеурочной деятельности (основное общее и среднее общее образование)</w:t>
      </w:r>
    </w:p>
    <w:p w:rsidR="00C03465" w:rsidRPr="008F063C" w:rsidRDefault="00C03465" w:rsidP="00C03465">
      <w:pPr>
        <w:pStyle w:val="af2"/>
        <w:ind w:firstLine="568"/>
        <w:rPr>
          <w:rFonts w:ascii="Times New Roman" w:hAnsi="Times New Roman"/>
          <w:sz w:val="28"/>
          <w:szCs w:val="28"/>
        </w:rPr>
      </w:pPr>
    </w:p>
    <w:p w:rsidR="002F04C8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Рабочая программа учителя составляется в соответствии с Примерной основной образовательной программой основного общего образования (одобренной решением федерального учебно-методического объединения по общему образованию, протокол от 8 апреля 2015 г. №1/15).</w:t>
      </w:r>
      <w:r w:rsidR="002F04C8">
        <w:rPr>
          <w:sz w:val="28"/>
          <w:szCs w:val="28"/>
        </w:rPr>
        <w:t xml:space="preserve"> </w:t>
      </w:r>
    </w:p>
    <w:p w:rsidR="00C03465" w:rsidRPr="002F04C8" w:rsidRDefault="002F04C8" w:rsidP="00C03465">
      <w:pPr>
        <w:spacing w:line="276" w:lineRule="auto"/>
        <w:ind w:firstLine="375"/>
        <w:jc w:val="both"/>
        <w:rPr>
          <w:i/>
          <w:sz w:val="28"/>
          <w:szCs w:val="28"/>
        </w:rPr>
      </w:pPr>
      <w:r w:rsidRPr="002F04C8">
        <w:rPr>
          <w:i/>
          <w:sz w:val="28"/>
          <w:szCs w:val="28"/>
        </w:rPr>
        <w:t>Ожидается новое издание ПООП с сентября 2019 г</w:t>
      </w:r>
      <w:r>
        <w:rPr>
          <w:i/>
          <w:sz w:val="28"/>
          <w:szCs w:val="28"/>
        </w:rPr>
        <w:t xml:space="preserve">ода, поэтому структура </w:t>
      </w:r>
      <w:r w:rsidRPr="002F04C8">
        <w:rPr>
          <w:i/>
          <w:sz w:val="28"/>
          <w:szCs w:val="28"/>
        </w:rPr>
        <w:t>рабочих программ учебных предметов, курсов и курсов внеурочной деятельности</w:t>
      </w:r>
      <w:r>
        <w:rPr>
          <w:i/>
          <w:sz w:val="28"/>
          <w:szCs w:val="28"/>
        </w:rPr>
        <w:t xml:space="preserve"> будет изменена.</w:t>
      </w:r>
    </w:p>
    <w:p w:rsidR="00C03465" w:rsidRPr="008F063C" w:rsidRDefault="00C03465" w:rsidP="00C03465">
      <w:pPr>
        <w:spacing w:line="324" w:lineRule="exact"/>
        <w:jc w:val="center"/>
        <w:rPr>
          <w:b/>
          <w:i/>
          <w:sz w:val="28"/>
          <w:szCs w:val="28"/>
        </w:rPr>
      </w:pPr>
      <w:r w:rsidRPr="008F063C">
        <w:rPr>
          <w:b/>
          <w:i/>
          <w:sz w:val="28"/>
          <w:szCs w:val="28"/>
        </w:rPr>
        <w:t>Основные образовательные программы</w:t>
      </w:r>
    </w:p>
    <w:p w:rsidR="00C03465" w:rsidRPr="008F063C" w:rsidRDefault="00C03465" w:rsidP="00C03465">
      <w:pPr>
        <w:numPr>
          <w:ilvl w:val="0"/>
          <w:numId w:val="26"/>
        </w:numPr>
        <w:tabs>
          <w:tab w:val="left" w:pos="869"/>
        </w:tabs>
        <w:spacing w:line="276" w:lineRule="auto"/>
        <w:ind w:left="720" w:right="20" w:hanging="360"/>
        <w:jc w:val="center"/>
        <w:rPr>
          <w:rFonts w:eastAsia="Times New Roman"/>
          <w:sz w:val="28"/>
          <w:szCs w:val="28"/>
        </w:rPr>
      </w:pPr>
      <w:proofErr w:type="gramStart"/>
      <w:r w:rsidRPr="008F063C">
        <w:rPr>
          <w:rFonts w:eastAsia="Times New Roman"/>
          <w:sz w:val="28"/>
          <w:szCs w:val="28"/>
        </w:rPr>
        <w:t>2019-2020 учебном году, образовательные организации Ленинградской области, должны реализовывать следующие образовательные программы:</w:t>
      </w:r>
      <w:proofErr w:type="gramEnd"/>
    </w:p>
    <w:p w:rsidR="00C03465" w:rsidRPr="008F063C" w:rsidRDefault="00C03465" w:rsidP="00C03465">
      <w:pPr>
        <w:tabs>
          <w:tab w:val="left" w:pos="869"/>
        </w:tabs>
        <w:spacing w:line="234" w:lineRule="auto"/>
        <w:ind w:left="619" w:right="20"/>
        <w:rPr>
          <w:rFonts w:eastAsia="Times New Roman"/>
          <w:sz w:val="28"/>
          <w:szCs w:val="28"/>
        </w:rPr>
      </w:pPr>
    </w:p>
    <w:tbl>
      <w:tblPr>
        <w:tblStyle w:val="af4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820"/>
      </w:tblGrid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8F063C">
              <w:rPr>
                <w:rFonts w:eastAsia="Times New Roman"/>
                <w:sz w:val="28"/>
                <w:szCs w:val="28"/>
                <w:lang w:val="en-US"/>
              </w:rPr>
              <w:t>N</w:t>
            </w:r>
          </w:p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п\</w:t>
            </w: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394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программы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spacing w:line="285" w:lineRule="exact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 w:hanging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Основные общеобразовательные </w:t>
            </w:r>
            <w:r w:rsidRPr="008F063C">
              <w:rPr>
                <w:rFonts w:eastAsia="Times New Roman"/>
                <w:sz w:val="28"/>
                <w:szCs w:val="28"/>
              </w:rPr>
              <w:lastRenderedPageBreak/>
              <w:t>программы начального общего образования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lastRenderedPageBreak/>
              <w:t>Все образовательные организации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spacing w:line="285" w:lineRule="exact"/>
              <w:ind w:left="17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 w:hanging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Адаптированные основные общеобразовательные программы начального общего образования для </w:t>
            </w: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 w:rsidRPr="008F063C">
              <w:rPr>
                <w:rFonts w:eastAsia="Times New Roman"/>
                <w:sz w:val="28"/>
                <w:szCs w:val="28"/>
              </w:rPr>
              <w:t xml:space="preserve"> с ограниченными возможностями здоровья (умственной отсталостью) – 1-2 класс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Все образовательные организации (при наличии </w:t>
            </w: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таких</w:t>
            </w:r>
            <w:proofErr w:type="gramEnd"/>
            <w:r w:rsidRPr="008F063C">
              <w:rPr>
                <w:rFonts w:eastAsia="Times New Roman"/>
                <w:sz w:val="28"/>
                <w:szCs w:val="28"/>
              </w:rPr>
              <w:t xml:space="preserve"> обучающихся)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spacing w:line="285" w:lineRule="exact"/>
              <w:ind w:left="34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Основные общеобразовательные программы основного общего образования (5-7 классы)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Все образовательные организации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Основные общеобразовательные программы основного общего образования (8-9 классы)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организации,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реализующие ФГОС основного общего образования в опережающем режиме с 2012, 2013 года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Основные общеобразовательные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программы среднего общего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образования (10-11 классы)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организации,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являющиеся</w:t>
            </w:r>
            <w:proofErr w:type="gramEnd"/>
            <w:r w:rsidRPr="008F063C">
              <w:rPr>
                <w:rFonts w:eastAsia="Times New Roman"/>
                <w:sz w:val="28"/>
                <w:szCs w:val="28"/>
              </w:rPr>
              <w:t xml:space="preserve"> региональными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инновационными площадками </w:t>
            </w:r>
            <w:proofErr w:type="gramStart"/>
            <w:r w:rsidRPr="008F063C">
              <w:rPr>
                <w:rFonts w:eastAsia="Times New Roman"/>
                <w:sz w:val="28"/>
                <w:szCs w:val="28"/>
              </w:rPr>
              <w:t>по</w:t>
            </w:r>
            <w:proofErr w:type="gramEnd"/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 xml:space="preserve">введению ФГОС СОО, </w:t>
            </w:r>
          </w:p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организации, закончившие реализацию ФГОС осн</w:t>
            </w:r>
            <w:r w:rsidR="002F04C8">
              <w:rPr>
                <w:rFonts w:eastAsia="Times New Roman"/>
                <w:sz w:val="28"/>
                <w:szCs w:val="28"/>
              </w:rPr>
              <w:t>овного общего образования в 2019-2020</w:t>
            </w:r>
            <w:r w:rsidRPr="008F063C">
              <w:rPr>
                <w:rFonts w:eastAsia="Times New Roman"/>
                <w:sz w:val="28"/>
                <w:szCs w:val="28"/>
              </w:rPr>
              <w:t xml:space="preserve"> учебном году</w:t>
            </w:r>
          </w:p>
        </w:tc>
      </w:tr>
      <w:tr w:rsidR="00C03465" w:rsidRPr="008F063C" w:rsidTr="002F04C8">
        <w:tc>
          <w:tcPr>
            <w:tcW w:w="709" w:type="dxa"/>
          </w:tcPr>
          <w:p w:rsidR="00C03465" w:rsidRPr="008F063C" w:rsidRDefault="00C03465" w:rsidP="002F04C8">
            <w:pPr>
              <w:tabs>
                <w:tab w:val="left" w:pos="869"/>
              </w:tabs>
              <w:spacing w:line="234" w:lineRule="auto"/>
              <w:ind w:right="20"/>
              <w:jc w:val="center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Основные общеобразовательные программы дошкольного образования</w:t>
            </w:r>
          </w:p>
        </w:tc>
        <w:tc>
          <w:tcPr>
            <w:tcW w:w="4820" w:type="dxa"/>
          </w:tcPr>
          <w:p w:rsidR="00C03465" w:rsidRPr="008F063C" w:rsidRDefault="00C03465" w:rsidP="002F04C8">
            <w:pPr>
              <w:spacing w:line="285" w:lineRule="exact"/>
              <w:ind w:left="34"/>
              <w:rPr>
                <w:rFonts w:eastAsia="Times New Roman"/>
                <w:sz w:val="28"/>
                <w:szCs w:val="28"/>
              </w:rPr>
            </w:pPr>
            <w:r w:rsidRPr="008F063C">
              <w:rPr>
                <w:rFonts w:eastAsia="Times New Roman"/>
                <w:sz w:val="28"/>
                <w:szCs w:val="28"/>
              </w:rPr>
              <w:t>Образовательные организации (центры образования), имеющие структурное подразделение, реализующее образовательные программы дошкольного образования</w:t>
            </w:r>
          </w:p>
        </w:tc>
      </w:tr>
    </w:tbl>
    <w:p w:rsidR="00C03465" w:rsidRPr="008F063C" w:rsidRDefault="00C03465" w:rsidP="00C03465">
      <w:pPr>
        <w:tabs>
          <w:tab w:val="left" w:pos="869"/>
        </w:tabs>
        <w:spacing w:line="234" w:lineRule="auto"/>
        <w:ind w:right="20"/>
        <w:rPr>
          <w:rFonts w:eastAsia="Times New Roman"/>
          <w:sz w:val="28"/>
          <w:szCs w:val="28"/>
        </w:rPr>
      </w:pPr>
    </w:p>
    <w:p w:rsidR="00C03465" w:rsidRPr="008F063C" w:rsidRDefault="00C03465" w:rsidP="00C03465">
      <w:pPr>
        <w:spacing w:line="276" w:lineRule="auto"/>
        <w:ind w:right="20" w:firstLine="540"/>
        <w:jc w:val="both"/>
        <w:rPr>
          <w:rFonts w:eastAsia="Times New Roman"/>
          <w:sz w:val="28"/>
          <w:szCs w:val="28"/>
        </w:rPr>
      </w:pPr>
      <w:proofErr w:type="gramStart"/>
      <w:r w:rsidRPr="008F063C">
        <w:rPr>
          <w:rFonts w:eastAsia="Times New Roman"/>
          <w:sz w:val="28"/>
          <w:szCs w:val="28"/>
        </w:rPr>
        <w:t>Для обучающихся, осваивающих основные общеобразовательные программы и нуждающихся в длительном лечении, а также детей-инвалидов, которые по состоянию здоровья не могут посещать образовательные организации, обучение может быть организовано образовательными организациями на дому или в медицинских организациях (постановление Правительства Ленинградской области от 12 ноября 2013 года № 392</w:t>
      </w:r>
      <w:r w:rsidRPr="008F063C">
        <w:rPr>
          <w:sz w:val="28"/>
          <w:szCs w:val="28"/>
        </w:rPr>
        <w:t xml:space="preserve"> (в ред. </w:t>
      </w:r>
      <w:r w:rsidRPr="008F063C">
        <w:rPr>
          <w:rFonts w:eastAsia="Times New Roman"/>
          <w:sz w:val="28"/>
          <w:szCs w:val="28"/>
        </w:rPr>
        <w:t>от 27.06.2016 № 208).</w:t>
      </w:r>
      <w:proofErr w:type="gramEnd"/>
    </w:p>
    <w:p w:rsidR="00C03465" w:rsidRPr="008F063C" w:rsidRDefault="00C03465" w:rsidP="00C03465">
      <w:pPr>
        <w:spacing w:line="276" w:lineRule="auto"/>
        <w:ind w:right="20" w:firstLine="54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Обучающимся предоставлено право на </w:t>
      </w:r>
      <w:proofErr w:type="gramStart"/>
      <w:r w:rsidRPr="008F063C">
        <w:rPr>
          <w:rFonts w:eastAsia="Times New Roman"/>
          <w:sz w:val="28"/>
          <w:szCs w:val="28"/>
        </w:rPr>
        <w:t>обучение</w:t>
      </w:r>
      <w:proofErr w:type="gramEnd"/>
      <w:r w:rsidRPr="008F063C">
        <w:rPr>
          <w:rFonts w:eastAsia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образовательной организации (пункт 3 части 1 статьи 34 Федерального закона № 273-Ф3).</w:t>
      </w:r>
    </w:p>
    <w:p w:rsidR="00C03465" w:rsidRPr="008F063C" w:rsidRDefault="00C03465" w:rsidP="00C03465">
      <w:pPr>
        <w:spacing w:line="276" w:lineRule="auto"/>
        <w:ind w:right="20" w:firstLine="540"/>
        <w:jc w:val="both"/>
        <w:rPr>
          <w:rFonts w:eastAsia="Times New Roman"/>
          <w:sz w:val="28"/>
          <w:szCs w:val="28"/>
        </w:rPr>
      </w:pPr>
      <w:r w:rsidRPr="008F063C">
        <w:rPr>
          <w:rFonts w:eastAsia="Times New Roman"/>
          <w:sz w:val="28"/>
          <w:szCs w:val="28"/>
        </w:rPr>
        <w:t xml:space="preserve">В соответствии с ФГОС НОО, срок освоения ООП начального общего образования составляет четыре года, ФГОС ООО - пять лет, ФГОС СОО – 2 года. Для лиц с ограниченными возможностями здоровья и инвалидов при </w:t>
      </w:r>
      <w:proofErr w:type="gramStart"/>
      <w:r w:rsidRPr="008F063C">
        <w:rPr>
          <w:rFonts w:eastAsia="Times New Roman"/>
          <w:sz w:val="28"/>
          <w:szCs w:val="28"/>
        </w:rPr>
        <w:t>обучении</w:t>
      </w:r>
      <w:proofErr w:type="gramEnd"/>
      <w:r w:rsidRPr="008F063C">
        <w:rPr>
          <w:rFonts w:eastAsia="Times New Roman"/>
          <w:sz w:val="28"/>
          <w:szCs w:val="28"/>
        </w:rPr>
        <w:t xml:space="preserve"> по адаптированным основным общеобразовательным программам, </w:t>
      </w:r>
      <w:r w:rsidRPr="008F063C">
        <w:rPr>
          <w:rFonts w:eastAsia="Times New Roman"/>
          <w:sz w:val="28"/>
          <w:szCs w:val="28"/>
        </w:rPr>
        <w:lastRenderedPageBreak/>
        <w:t>независимо от применяемых образовательных технологий, срок освоения образовательной программы увеличивается не более чем на один год.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Примерная основная образовательная программа в соответствии с ФГОС ООО предлагает содержание курса «Технология», которое определяется образовательным учреждением с учётом региональных особенностей, материально-технического обеспечения, а также использования следующих блоков курса: </w:t>
      </w:r>
    </w:p>
    <w:p w:rsidR="00C03465" w:rsidRPr="008F063C" w:rsidRDefault="00C03465" w:rsidP="00C03465">
      <w:pPr>
        <w:spacing w:line="276" w:lineRule="auto"/>
        <w:ind w:firstLine="375"/>
        <w:rPr>
          <w:i/>
          <w:sz w:val="28"/>
          <w:szCs w:val="28"/>
        </w:rPr>
      </w:pPr>
      <w:r w:rsidRPr="008F063C">
        <w:rPr>
          <w:i/>
          <w:sz w:val="28"/>
          <w:szCs w:val="28"/>
        </w:rPr>
        <w:t xml:space="preserve">Первый блок. Современные материальные, информационные и гуманитарные технологии и перспективы их развития;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i/>
          <w:sz w:val="28"/>
          <w:szCs w:val="28"/>
        </w:rPr>
      </w:pPr>
      <w:r w:rsidRPr="008F063C">
        <w:rPr>
          <w:i/>
          <w:sz w:val="28"/>
          <w:szCs w:val="28"/>
        </w:rPr>
        <w:t xml:space="preserve">Второй блок. Формирование технологической культуры и проектно-технологического мышления </w:t>
      </w:r>
      <w:proofErr w:type="gramStart"/>
      <w:r w:rsidRPr="008F063C">
        <w:rPr>
          <w:i/>
          <w:sz w:val="28"/>
          <w:szCs w:val="28"/>
        </w:rPr>
        <w:t>обучающихся</w:t>
      </w:r>
      <w:proofErr w:type="gramEnd"/>
      <w:r w:rsidRPr="008F063C">
        <w:rPr>
          <w:i/>
          <w:sz w:val="28"/>
          <w:szCs w:val="28"/>
        </w:rPr>
        <w:t xml:space="preserve">; </w:t>
      </w:r>
    </w:p>
    <w:p w:rsidR="00C03465" w:rsidRPr="008F063C" w:rsidRDefault="00C03465" w:rsidP="00C03465">
      <w:pPr>
        <w:ind w:firstLine="375"/>
        <w:jc w:val="both"/>
        <w:rPr>
          <w:i/>
          <w:sz w:val="28"/>
          <w:szCs w:val="28"/>
        </w:rPr>
      </w:pPr>
      <w:r w:rsidRPr="008F063C">
        <w:rPr>
          <w:i/>
          <w:sz w:val="28"/>
          <w:szCs w:val="28"/>
        </w:rPr>
        <w:t xml:space="preserve">Третий блок. Построение образовательных траекторий и планов в области профессионального самоопределения;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 xml:space="preserve">При определении содержания рабочих программ учебных предметов, курсов используются положения основной образовательной программы основного общего образования образовательной организации, примерной основной образовательной программы основного общего образования (реестр Министерства образования и науки Российской Федерации: </w:t>
      </w:r>
      <w:hyperlink r:id="rId13" w:history="1">
        <w:r w:rsidRPr="008F063C">
          <w:rPr>
            <w:rStyle w:val="af0"/>
            <w:sz w:val="28"/>
            <w:szCs w:val="28"/>
          </w:rPr>
          <w:t>http://fgosreestr.ru/</w:t>
        </w:r>
      </w:hyperlink>
      <w:r w:rsidRPr="008F063C">
        <w:rPr>
          <w:sz w:val="28"/>
          <w:szCs w:val="28"/>
        </w:rPr>
        <w:t>) и при необходимости материалы примерных программ по учебным предметам, курсам, а также вариативные (авторские) программы учебных предметов, курсов.</w:t>
      </w:r>
      <w:proofErr w:type="gramEnd"/>
      <w:r w:rsidRPr="008F063C">
        <w:rPr>
          <w:sz w:val="28"/>
          <w:szCs w:val="28"/>
        </w:rPr>
        <w:t xml:space="preserve"> Рабочие программы учебных предметов, курсов разрабатываются учителем (разработчик), группой учителей (разработчики) образовательной организации для уровня образования (основного общего образования) в соответствии с положениями основной образовательной программы основного общего образования. Порядок разработки рабочих программ учебных предметов, курсов, внесение изменений и их корректировка определяется локальным нормативным актом.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Рабочие программы учебных предметов, курсов и курсов внеурочной деятельности являются структурным компонентом основной образовательной программы основного общего образования образовательной организации, которая в свою очередь является локальным нормативным актом.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Целью рабочих программ учебных предметов, курсов и курсов внеурочной деятельности является обеспечение достижения учащимися планируемых результатов освоения основной образовательной программы основного общего образования.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Задачами рабочих программ учебных предметов, курсов является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образовательной организации и контингента учащихся. </w:t>
      </w:r>
    </w:p>
    <w:p w:rsidR="00C03465" w:rsidRPr="008F063C" w:rsidRDefault="00C03465" w:rsidP="00C03465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 xml:space="preserve">Структура рабочих программ учебных предметов, курсов определяется требованиями федерального государственного образовательного стандарта основного общего образования. </w:t>
      </w:r>
    </w:p>
    <w:p w:rsidR="004A0ED0" w:rsidRPr="008F063C" w:rsidRDefault="004A0ED0" w:rsidP="00C03465">
      <w:pPr>
        <w:pStyle w:val="af2"/>
        <w:rPr>
          <w:rFonts w:ascii="Times New Roman" w:hAnsi="Times New Roman"/>
          <w:sz w:val="28"/>
          <w:szCs w:val="28"/>
        </w:rPr>
      </w:pPr>
    </w:p>
    <w:p w:rsidR="00FE5F86" w:rsidRPr="008F063C" w:rsidRDefault="00FE5F86" w:rsidP="00383542">
      <w:pPr>
        <w:ind w:firstLine="375"/>
        <w:jc w:val="center"/>
        <w:rPr>
          <w:sz w:val="28"/>
          <w:szCs w:val="28"/>
        </w:rPr>
      </w:pPr>
    </w:p>
    <w:p w:rsidR="00FE5F86" w:rsidRPr="008F063C" w:rsidRDefault="001C4699" w:rsidP="00383542">
      <w:pPr>
        <w:jc w:val="center"/>
        <w:rPr>
          <w:b/>
          <w:sz w:val="28"/>
          <w:szCs w:val="28"/>
        </w:rPr>
      </w:pPr>
      <w:r w:rsidRPr="008F063C">
        <w:rPr>
          <w:b/>
          <w:sz w:val="28"/>
          <w:szCs w:val="28"/>
        </w:rPr>
        <w:t>4.1.</w:t>
      </w:r>
      <w:r w:rsidR="00FE5F86" w:rsidRPr="008F063C">
        <w:rPr>
          <w:b/>
          <w:sz w:val="28"/>
          <w:szCs w:val="28"/>
        </w:rPr>
        <w:t xml:space="preserve"> Структура рабочих программ учебных предметов, курсов и курсов внеурочной деятельности</w:t>
      </w:r>
    </w:p>
    <w:p w:rsidR="00FE5F86" w:rsidRPr="008F063C" w:rsidRDefault="00FE5F86" w:rsidP="00FE5F86">
      <w:pPr>
        <w:rPr>
          <w:sz w:val="28"/>
          <w:szCs w:val="28"/>
        </w:rPr>
      </w:pPr>
    </w:p>
    <w:p w:rsidR="00FE5F86" w:rsidRPr="008F063C" w:rsidRDefault="00FE5F86" w:rsidP="003313E2">
      <w:pPr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Структура рабочей программы учебного предмета, курса является формой представления учебного предмета, курса как целостной системы, отражающей внутреннюю логику организации учебно-методического материала. </w:t>
      </w:r>
    </w:p>
    <w:p w:rsidR="00FE5F86" w:rsidRPr="008F063C" w:rsidRDefault="00FE5F86" w:rsidP="003313E2">
      <w:pPr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Далее представлены изменения ФГОС основного общего образования, касающиеся требований к структуре рабочих программ учебных предметов, курсов и курсов внеурочной деятельности. С целью </w:t>
      </w:r>
      <w:proofErr w:type="gramStart"/>
      <w:r w:rsidRPr="008F063C">
        <w:rPr>
          <w:sz w:val="28"/>
          <w:szCs w:val="28"/>
        </w:rPr>
        <w:t>проведения корректировки основной образовательной программы основного общего образования изменения</w:t>
      </w:r>
      <w:proofErr w:type="gramEnd"/>
      <w:r w:rsidRPr="008F063C">
        <w:rPr>
          <w:sz w:val="28"/>
          <w:szCs w:val="28"/>
        </w:rPr>
        <w:t xml:space="preserve"> представлены в табличном варианте в сравнении с действующей редакцией ФГОС основного общего образования от 31.12.2015 г.</w:t>
      </w:r>
      <w:r w:rsidR="009524E7" w:rsidRPr="008F063C">
        <w:rPr>
          <w:rFonts w:eastAsia="Times New Roman"/>
          <w:sz w:val="28"/>
          <w:szCs w:val="28"/>
        </w:rPr>
        <w:t xml:space="preserve"> №1576, 1577, 1578 </w:t>
      </w:r>
      <w:r w:rsidRPr="008F063C">
        <w:rPr>
          <w:sz w:val="28"/>
          <w:szCs w:val="28"/>
        </w:rPr>
        <w:t xml:space="preserve">(таблица 1). </w:t>
      </w:r>
    </w:p>
    <w:p w:rsidR="009524E7" w:rsidRPr="008F063C" w:rsidRDefault="009524E7" w:rsidP="009524E7">
      <w:pPr>
        <w:ind w:right="-1" w:firstLine="709"/>
        <w:jc w:val="both"/>
        <w:rPr>
          <w:kern w:val="2"/>
          <w:sz w:val="28"/>
          <w:szCs w:val="28"/>
        </w:rPr>
      </w:pPr>
      <w:r w:rsidRPr="008F063C">
        <w:rPr>
          <w:kern w:val="2"/>
          <w:sz w:val="28"/>
          <w:szCs w:val="28"/>
        </w:rPr>
        <w:t>При разработке рабочих программ можно использовать конструктор рабочих программ, предложенный при общественном обсуждении основных образовательных программ общего образования на соответствующем портале (</w:t>
      </w:r>
      <w:hyperlink r:id="rId14" w:history="1">
        <w:r w:rsidRPr="008F063C">
          <w:rPr>
            <w:rStyle w:val="af0"/>
            <w:kern w:val="2"/>
            <w:sz w:val="28"/>
            <w:szCs w:val="28"/>
          </w:rPr>
          <w:t>http://edu.crowdexpert.ru</w:t>
        </w:r>
      </w:hyperlink>
      <w:r w:rsidRPr="008F063C">
        <w:rPr>
          <w:kern w:val="2"/>
          <w:sz w:val="28"/>
          <w:szCs w:val="28"/>
        </w:rPr>
        <w:t>).</w:t>
      </w:r>
    </w:p>
    <w:p w:rsidR="00FE5F86" w:rsidRPr="008F063C" w:rsidRDefault="00FE5F86" w:rsidP="00FE5F86">
      <w:pPr>
        <w:ind w:firstLine="375"/>
        <w:rPr>
          <w:sz w:val="28"/>
          <w:szCs w:val="28"/>
        </w:rPr>
      </w:pPr>
    </w:p>
    <w:p w:rsidR="00FE5F86" w:rsidRPr="008F063C" w:rsidRDefault="00FE5F86" w:rsidP="00FE5F86">
      <w:pPr>
        <w:ind w:firstLine="375"/>
        <w:jc w:val="right"/>
        <w:rPr>
          <w:sz w:val="28"/>
          <w:szCs w:val="28"/>
        </w:rPr>
      </w:pPr>
      <w:r w:rsidRPr="008F063C">
        <w:rPr>
          <w:sz w:val="28"/>
          <w:szCs w:val="28"/>
        </w:rPr>
        <w:t xml:space="preserve">Таблица 1 </w:t>
      </w:r>
    </w:p>
    <w:p w:rsidR="00FE5F86" w:rsidRPr="008F063C" w:rsidRDefault="00FE5F86" w:rsidP="00F1653B">
      <w:pPr>
        <w:ind w:firstLine="375"/>
        <w:jc w:val="center"/>
        <w:rPr>
          <w:b/>
          <w:sz w:val="28"/>
          <w:szCs w:val="28"/>
        </w:rPr>
      </w:pPr>
      <w:r w:rsidRPr="008F063C">
        <w:rPr>
          <w:b/>
          <w:sz w:val="28"/>
          <w:szCs w:val="28"/>
        </w:rPr>
        <w:t>Структура рабочей программы учебных предметов, курсов и курсов внеурочной деятельности (с изм. в н. 18.2.2 ФГОС основного общего образования)</w:t>
      </w:r>
    </w:p>
    <w:tbl>
      <w:tblPr>
        <w:tblStyle w:val="af4"/>
        <w:tblW w:w="10031" w:type="dxa"/>
        <w:tblLook w:val="04A0" w:firstRow="1" w:lastRow="0" w:firstColumn="1" w:lastColumn="0" w:noHBand="0" w:noVBand="1"/>
      </w:tblPr>
      <w:tblGrid>
        <w:gridCol w:w="5665"/>
        <w:gridCol w:w="4366"/>
      </w:tblGrid>
      <w:tr w:rsidR="00F1653B" w:rsidRPr="008F063C" w:rsidTr="008C1D21">
        <w:tc>
          <w:tcPr>
            <w:tcW w:w="5665" w:type="dxa"/>
          </w:tcPr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Структура рабочей программы учебных предметов, курсов в редакции ФГОС основного общего образования от 29.12.2014 г., недействующая</w:t>
            </w:r>
          </w:p>
        </w:tc>
        <w:tc>
          <w:tcPr>
            <w:tcW w:w="4366" w:type="dxa"/>
          </w:tcPr>
          <w:p w:rsidR="00F1653B" w:rsidRPr="008F063C" w:rsidRDefault="00F1653B" w:rsidP="00F1653B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Структура рабочей программы учебных предметов, курсов в редакции ФГОС основного общего образования от 31.12.2015 г., действующая</w:t>
            </w:r>
          </w:p>
        </w:tc>
      </w:tr>
      <w:tr w:rsidR="00F1653B" w:rsidRPr="008F063C" w:rsidTr="008C1D21">
        <w:tc>
          <w:tcPr>
            <w:tcW w:w="10031" w:type="dxa"/>
            <w:gridSpan w:val="2"/>
          </w:tcPr>
          <w:p w:rsidR="00F1653B" w:rsidRPr="008F063C" w:rsidRDefault="00F1653B" w:rsidP="00F1653B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Структура рабочих программ учебных предметов, курсов</w:t>
            </w:r>
          </w:p>
        </w:tc>
      </w:tr>
      <w:tr w:rsidR="00F1653B" w:rsidRPr="008F063C" w:rsidTr="008C1D21">
        <w:tc>
          <w:tcPr>
            <w:tcW w:w="5665" w:type="dxa"/>
          </w:tcPr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1) пояснительная записка, в которой конкретизируются общие цели основного общего образования с учетом специфики учебного предмета;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2) общая характеристика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3) описание места учебного предмета, курса в учебном плане;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4) личностные, метапредметные и предметные результаты освоения конкретного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5) содержание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 xml:space="preserve">6) тематическое планирование с определением основных видов учебной деятельности;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7) описание учебно-методического и материально- технического обеспечения образовательного процесса; </w:t>
            </w:r>
          </w:p>
          <w:p w:rsidR="00F1653B" w:rsidRPr="002F04C8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8) планируемые результаты изучения учебного предмета, курса</w:t>
            </w:r>
          </w:p>
        </w:tc>
        <w:tc>
          <w:tcPr>
            <w:tcW w:w="4366" w:type="dxa"/>
          </w:tcPr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 xml:space="preserve">1) планируемые результаты освоения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2) содержание учебного предмета, курса;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</w:p>
          <w:p w:rsidR="00F1653B" w:rsidRPr="008F063C" w:rsidRDefault="00F1653B" w:rsidP="00F1653B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F1653B" w:rsidRPr="008F063C" w:rsidTr="008C1D21">
        <w:tc>
          <w:tcPr>
            <w:tcW w:w="10031" w:type="dxa"/>
            <w:gridSpan w:val="2"/>
          </w:tcPr>
          <w:p w:rsidR="00F1653B" w:rsidRPr="008F063C" w:rsidRDefault="00F1653B" w:rsidP="00F1653B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>Структура рабочих программ курсов внеурочной деятельности</w:t>
            </w:r>
          </w:p>
        </w:tc>
      </w:tr>
      <w:tr w:rsidR="00F1653B" w:rsidRPr="008F063C" w:rsidTr="008C1D21">
        <w:tc>
          <w:tcPr>
            <w:tcW w:w="5665" w:type="dxa"/>
          </w:tcPr>
          <w:p w:rsidR="00F1653B" w:rsidRPr="008F063C" w:rsidRDefault="00F1653B" w:rsidP="00F1653B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отсутствовали данные требования</w:t>
            </w:r>
          </w:p>
        </w:tc>
        <w:tc>
          <w:tcPr>
            <w:tcW w:w="4366" w:type="dxa"/>
          </w:tcPr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1) результаты освоения курса внеурочной деятельности;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2) содержание курса внеурочной деятельности с указанием форм организации и видов деятельности; </w:t>
            </w: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</w:p>
          <w:p w:rsidR="00F1653B" w:rsidRPr="008F063C" w:rsidRDefault="00F1653B" w:rsidP="00F1653B">
            <w:pPr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3) тематическое планирование</w:t>
            </w:r>
          </w:p>
        </w:tc>
      </w:tr>
    </w:tbl>
    <w:p w:rsidR="00EB4120" w:rsidRPr="008F063C" w:rsidRDefault="00EB4120" w:rsidP="00EB4120">
      <w:pPr>
        <w:rPr>
          <w:sz w:val="28"/>
          <w:szCs w:val="28"/>
        </w:rPr>
      </w:pPr>
    </w:p>
    <w:p w:rsidR="00EB4120" w:rsidRPr="008F063C" w:rsidRDefault="00EB4120" w:rsidP="00EB4120">
      <w:pPr>
        <w:rPr>
          <w:rFonts w:eastAsia="Calibri"/>
          <w:i/>
          <w:sz w:val="28"/>
          <w:szCs w:val="28"/>
          <w:lang w:eastAsia="en-US"/>
        </w:rPr>
      </w:pPr>
      <w:r w:rsidRPr="008F063C">
        <w:rPr>
          <w:i/>
          <w:sz w:val="28"/>
          <w:szCs w:val="28"/>
        </w:rPr>
        <w:t>Работа учителей по проектированию рабочих программ</w:t>
      </w:r>
      <w:r w:rsidR="00094B71" w:rsidRPr="008F063C">
        <w:rPr>
          <w:i/>
          <w:sz w:val="28"/>
          <w:szCs w:val="28"/>
        </w:rPr>
        <w:t xml:space="preserve"> </w:t>
      </w:r>
      <w:r w:rsidRPr="008F063C">
        <w:rPr>
          <w:i/>
          <w:sz w:val="28"/>
          <w:szCs w:val="28"/>
        </w:rPr>
        <w:t xml:space="preserve">требует особого внимания к планируемым </w:t>
      </w:r>
      <w:proofErr w:type="spellStart"/>
      <w:r w:rsidRPr="008F063C">
        <w:rPr>
          <w:i/>
          <w:sz w:val="28"/>
          <w:szCs w:val="28"/>
        </w:rPr>
        <w:t>метапредметным</w:t>
      </w:r>
      <w:proofErr w:type="spellEnd"/>
      <w:r w:rsidRPr="008F063C">
        <w:rPr>
          <w:i/>
          <w:sz w:val="28"/>
          <w:szCs w:val="28"/>
        </w:rPr>
        <w:t xml:space="preserve"> результатам</w:t>
      </w:r>
      <w:r w:rsidR="00094B71" w:rsidRPr="008F063C">
        <w:rPr>
          <w:i/>
          <w:sz w:val="28"/>
          <w:szCs w:val="28"/>
        </w:rPr>
        <w:t xml:space="preserve"> и их оцениванию.</w:t>
      </w:r>
      <w:r w:rsidRPr="008F063C">
        <w:rPr>
          <w:i/>
          <w:sz w:val="28"/>
          <w:szCs w:val="28"/>
        </w:rPr>
        <w:t xml:space="preserve"> </w:t>
      </w:r>
    </w:p>
    <w:p w:rsidR="0077557F" w:rsidRPr="008F063C" w:rsidRDefault="0077557F" w:rsidP="0077557F">
      <w:pPr>
        <w:pStyle w:val="ac"/>
        <w:ind w:left="375"/>
        <w:rPr>
          <w:i/>
          <w:sz w:val="28"/>
          <w:szCs w:val="28"/>
        </w:rPr>
      </w:pPr>
    </w:p>
    <w:p w:rsidR="0077557F" w:rsidRPr="008F063C" w:rsidRDefault="0077557F" w:rsidP="00F2519F">
      <w:pPr>
        <w:pStyle w:val="ac"/>
        <w:numPr>
          <w:ilvl w:val="1"/>
          <w:numId w:val="39"/>
        </w:numPr>
        <w:jc w:val="center"/>
        <w:rPr>
          <w:rFonts w:ascii="Times New Roman" w:hAnsi="Times New Roman"/>
          <w:b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>Рекомендации по формированию содержании рабочих программ учебных предметов, курсов</w:t>
      </w:r>
    </w:p>
    <w:p w:rsidR="003C7779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Изменения ФГОС основного общего образования (Приказ Министерства образования </w:t>
      </w:r>
      <w:r w:rsidR="00EB4120" w:rsidRPr="008F063C">
        <w:rPr>
          <w:sz w:val="28"/>
          <w:szCs w:val="28"/>
        </w:rPr>
        <w:t>и науки от 31.12.2015 г. № 1577</w:t>
      </w:r>
      <w:r w:rsidR="00F2519F" w:rsidRPr="008F063C">
        <w:rPr>
          <w:sz w:val="28"/>
          <w:szCs w:val="28"/>
        </w:rPr>
        <w:t>)</w:t>
      </w:r>
      <w:r w:rsidR="00EB4120" w:rsidRPr="008F063C">
        <w:rPr>
          <w:sz w:val="28"/>
          <w:szCs w:val="28"/>
        </w:rPr>
        <w:t xml:space="preserve">; </w:t>
      </w:r>
      <w:r w:rsidRPr="008F063C">
        <w:rPr>
          <w:sz w:val="28"/>
          <w:szCs w:val="28"/>
        </w:rPr>
        <w:t>показывают наличие ряда позиций, характерных для основной образовательной программы основного общего образования.</w:t>
      </w:r>
    </w:p>
    <w:p w:rsidR="003C7779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Во-первых, выделяются отдельно изменения для адаптированной образовательной программы основного общего и среднего общего образования в части личностных, </w:t>
      </w:r>
      <w:proofErr w:type="spellStart"/>
      <w:r w:rsidRPr="008F063C">
        <w:rPr>
          <w:sz w:val="28"/>
          <w:szCs w:val="28"/>
        </w:rPr>
        <w:t>метапредметных</w:t>
      </w:r>
      <w:proofErr w:type="spellEnd"/>
      <w:r w:rsidRPr="008F063C">
        <w:rPr>
          <w:sz w:val="28"/>
          <w:szCs w:val="28"/>
        </w:rPr>
        <w:t xml:space="preserve"> и предметных результатов. </w:t>
      </w:r>
      <w:proofErr w:type="gramStart"/>
      <w:r w:rsidRPr="008F063C">
        <w:rPr>
          <w:sz w:val="28"/>
          <w:szCs w:val="28"/>
        </w:rPr>
        <w:t>Изменения, касающиеся планируемых</w:t>
      </w:r>
      <w:r w:rsidR="003C7779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результатов для обучающихся с ограниченными возможностями здоровья вносятся в адаптированную образовательную программу основного общего образования.</w:t>
      </w:r>
      <w:proofErr w:type="gramEnd"/>
    </w:p>
    <w:p w:rsidR="003C7779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Во-вторых, выделены обязательные предметные области и учебные предметы: русский язык и литература, иностранный язык, второй иностранный язык (для уровня основного образования), математика и информатика.</w:t>
      </w:r>
    </w:p>
    <w:p w:rsidR="003C7779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В-третьих, внесены изменения в предметные результаты освоения основной образовательной программы основного общего образования.</w:t>
      </w:r>
    </w:p>
    <w:p w:rsidR="00024624" w:rsidRPr="008F063C" w:rsidRDefault="0077557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Содержание рабочих программ учебных предметов, курсов и курсов внеурочной деятельности представлено в таблице 2, где п. 1. «Содержание рабочих программ учебных предметов, курсов и курсов внеурочной </w:t>
      </w:r>
      <w:r w:rsidRPr="008F063C">
        <w:rPr>
          <w:sz w:val="28"/>
          <w:szCs w:val="28"/>
        </w:rPr>
        <w:lastRenderedPageBreak/>
        <w:t>деятельности основного общего образования», п. 2. «Соответствие содержания рабочих программ учебных предметов, курсов и курсов внеурочной деятельности содержанию основной образовательной программы основного общего образования образовательной организации».</w:t>
      </w:r>
    </w:p>
    <w:p w:rsidR="00024624" w:rsidRPr="008F063C" w:rsidRDefault="0077557F" w:rsidP="00024624">
      <w:pPr>
        <w:ind w:firstLine="375"/>
        <w:jc w:val="right"/>
        <w:rPr>
          <w:sz w:val="28"/>
          <w:szCs w:val="28"/>
        </w:rPr>
      </w:pPr>
      <w:r w:rsidRPr="008F063C">
        <w:rPr>
          <w:sz w:val="28"/>
          <w:szCs w:val="28"/>
        </w:rPr>
        <w:t xml:space="preserve">Таблица 2 </w:t>
      </w:r>
    </w:p>
    <w:p w:rsidR="0077557F" w:rsidRPr="008F063C" w:rsidRDefault="0077557F" w:rsidP="00024624">
      <w:pPr>
        <w:rPr>
          <w:b/>
          <w:sz w:val="28"/>
          <w:szCs w:val="28"/>
        </w:rPr>
      </w:pPr>
      <w:r w:rsidRPr="008F063C">
        <w:rPr>
          <w:b/>
          <w:sz w:val="28"/>
          <w:szCs w:val="28"/>
        </w:rPr>
        <w:t>Рекомендации по формированию содержания рабочих программ учебных предметов, курсов</w:t>
      </w:r>
    </w:p>
    <w:p w:rsidR="00024624" w:rsidRPr="008F063C" w:rsidRDefault="00024624" w:rsidP="00024624">
      <w:pPr>
        <w:rPr>
          <w:b/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56"/>
        <w:gridCol w:w="9133"/>
      </w:tblGrid>
      <w:tr w:rsidR="00024624" w:rsidRPr="008F063C" w:rsidTr="008C1D21">
        <w:tc>
          <w:tcPr>
            <w:tcW w:w="9889" w:type="dxa"/>
            <w:gridSpan w:val="2"/>
          </w:tcPr>
          <w:p w:rsidR="00024624" w:rsidRPr="008F063C" w:rsidRDefault="00024624" w:rsidP="00024624">
            <w:pPr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1) Планируемые результаты освоения учебного предмета, курса</w:t>
            </w:r>
            <w:r w:rsidR="00D95E12" w:rsidRPr="008F063C">
              <w:rPr>
                <w:sz w:val="28"/>
                <w:szCs w:val="28"/>
              </w:rPr>
              <w:t xml:space="preserve">       </w:t>
            </w:r>
            <w:r w:rsidR="00D95E12" w:rsidRPr="008F063C">
              <w:rPr>
                <w:b/>
                <w:sz w:val="28"/>
                <w:szCs w:val="28"/>
              </w:rPr>
              <w:t>Приложение №2</w:t>
            </w:r>
          </w:p>
        </w:tc>
      </w:tr>
      <w:tr w:rsidR="00024624" w:rsidRPr="008F063C" w:rsidTr="008C1D21">
        <w:tc>
          <w:tcPr>
            <w:tcW w:w="756" w:type="dxa"/>
          </w:tcPr>
          <w:p w:rsidR="00024624" w:rsidRPr="008F063C" w:rsidRDefault="00024624" w:rsidP="00024624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1.</w:t>
            </w:r>
          </w:p>
        </w:tc>
        <w:tc>
          <w:tcPr>
            <w:tcW w:w="9133" w:type="dxa"/>
          </w:tcPr>
          <w:p w:rsidR="00024624" w:rsidRPr="008F063C" w:rsidRDefault="00024624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В данном разделе описываются: </w:t>
            </w:r>
          </w:p>
          <w:p w:rsidR="00024624" w:rsidRPr="008F063C" w:rsidRDefault="00024624" w:rsidP="002B7F22">
            <w:pPr>
              <w:spacing w:line="276" w:lineRule="auto"/>
              <w:ind w:firstLine="375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а) достижение </w:t>
            </w:r>
            <w:proofErr w:type="gramStart"/>
            <w:r w:rsidRPr="008F063C">
              <w:rPr>
                <w:sz w:val="28"/>
                <w:szCs w:val="28"/>
              </w:rPr>
              <w:t>обучающимися</w:t>
            </w:r>
            <w:proofErr w:type="gramEnd"/>
            <w:r w:rsidRPr="008F063C">
              <w:rPr>
                <w:sz w:val="28"/>
                <w:szCs w:val="28"/>
              </w:rPr>
              <w:t xml:space="preserve"> личностных результатов на конец каждого года обучения. Следует обратить внимание на то, что внесены изменения в ФГОС основного общего образования (приказ № 1577 в редакции от 31.12.2015 г.) в личностные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</w:t>
            </w:r>
            <w:r w:rsidR="002F1885" w:rsidRPr="008F063C">
              <w:rPr>
                <w:sz w:val="28"/>
                <w:szCs w:val="28"/>
              </w:rPr>
              <w:t>и</w:t>
            </w:r>
            <w:r w:rsidRPr="008F063C">
              <w:rPr>
                <w:sz w:val="28"/>
                <w:szCs w:val="28"/>
              </w:rPr>
              <w:t>х обучающихся, обучающихся с нарушениями опорно-двигательного аппарата, с расстр</w:t>
            </w:r>
            <w:r w:rsidR="00F2519F" w:rsidRPr="008F063C">
              <w:rPr>
                <w:sz w:val="28"/>
                <w:szCs w:val="28"/>
              </w:rPr>
              <w:t>ойствами аутистического спектра;</w:t>
            </w:r>
            <w:r w:rsidRPr="008F063C">
              <w:rPr>
                <w:sz w:val="28"/>
                <w:szCs w:val="28"/>
              </w:rPr>
              <w:t xml:space="preserve"> </w:t>
            </w:r>
          </w:p>
          <w:p w:rsidR="00024624" w:rsidRPr="008F063C" w:rsidRDefault="00024624" w:rsidP="002B7F22">
            <w:pPr>
              <w:spacing w:line="276" w:lineRule="auto"/>
              <w:ind w:firstLine="375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б) достижение </w:t>
            </w:r>
            <w:proofErr w:type="gramStart"/>
            <w:r w:rsidRPr="008F063C">
              <w:rPr>
                <w:sz w:val="28"/>
                <w:szCs w:val="28"/>
              </w:rPr>
              <w:t>обучающимися</w:t>
            </w:r>
            <w:proofErr w:type="gramEnd"/>
            <w:r w:rsidRPr="008F063C">
              <w:rPr>
                <w:sz w:val="28"/>
                <w:szCs w:val="28"/>
              </w:rPr>
              <w:t xml:space="preserve"> </w:t>
            </w:r>
            <w:proofErr w:type="spellStart"/>
            <w:r w:rsidRPr="008F063C">
              <w:rPr>
                <w:sz w:val="28"/>
                <w:szCs w:val="28"/>
              </w:rPr>
              <w:t>метапредметных</w:t>
            </w:r>
            <w:proofErr w:type="spellEnd"/>
            <w:r w:rsidRPr="008F063C">
              <w:rPr>
                <w:sz w:val="28"/>
                <w:szCs w:val="28"/>
              </w:rPr>
              <w:t xml:space="preserve"> результатов на конец каждого года обучения. Следует обратить внимание на то, что внесены изменения в ФГОС основного общего образования (приказ № 1577 в редакции от 31.12.2015 г.) в метапредметные результаты освоения адаптированной образовательной программы основного общего образования для следующих категорий обучающихся: глухих, слабослышащих, позднооглохш</w:t>
            </w:r>
            <w:r w:rsidR="00815574" w:rsidRPr="008F063C">
              <w:rPr>
                <w:sz w:val="28"/>
                <w:szCs w:val="28"/>
              </w:rPr>
              <w:t>и</w:t>
            </w:r>
            <w:r w:rsidRPr="008F063C">
              <w:rPr>
                <w:sz w:val="28"/>
                <w:szCs w:val="28"/>
              </w:rPr>
              <w:t xml:space="preserve">х обучающихся, обучающихся с расстройствами аутистического спектра; </w:t>
            </w:r>
          </w:p>
          <w:p w:rsidR="00024624" w:rsidRPr="008F063C" w:rsidRDefault="00024624" w:rsidP="002B7F22">
            <w:pPr>
              <w:spacing w:line="276" w:lineRule="auto"/>
              <w:ind w:firstLine="375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в) достижение </w:t>
            </w:r>
            <w:proofErr w:type="gramStart"/>
            <w:r w:rsidRPr="008F063C">
              <w:rPr>
                <w:sz w:val="28"/>
                <w:szCs w:val="28"/>
              </w:rPr>
              <w:t>обучающимися</w:t>
            </w:r>
            <w:proofErr w:type="gramEnd"/>
            <w:r w:rsidRPr="008F063C">
              <w:rPr>
                <w:sz w:val="28"/>
                <w:szCs w:val="28"/>
              </w:rPr>
              <w:t xml:space="preserve"> предметных результатов на конец каждого года обучения. Предметные результаты представляются двумя блоками «Обучающийся научится» («Выпускник научится») и «Обучающийся получит возможность научиться» («Выпускник получит возможность научиться»). Курсивом выделяются предметные результаты, расширяющие и углубляющие опорную систему знаний или выступающих как пропедевтика для дальнейшего развития обучающихся. Предметные результаты, составляющие указанную группу, приводятся в блоках «Обучающийся получит возможность научиться» («Выпускник получит возможность научиться)». </w:t>
            </w:r>
          </w:p>
          <w:p w:rsidR="00024624" w:rsidRPr="008F063C" w:rsidRDefault="00024624" w:rsidP="002B7F22">
            <w:pPr>
              <w:spacing w:line="276" w:lineRule="auto"/>
              <w:ind w:firstLine="375"/>
              <w:rPr>
                <w:b/>
                <w:sz w:val="28"/>
                <w:szCs w:val="28"/>
              </w:rPr>
            </w:pPr>
            <w:proofErr w:type="gramStart"/>
            <w:r w:rsidRPr="008F063C">
              <w:rPr>
                <w:sz w:val="28"/>
                <w:szCs w:val="28"/>
              </w:rPr>
              <w:t xml:space="preserve">Следует обратить внимание на то, что внесены дополнения в ФГОС основного общего образования (приказ № 1577 в редакции от 31.12.2015 </w:t>
            </w:r>
            <w:r w:rsidRPr="008F063C">
              <w:rPr>
                <w:sz w:val="28"/>
                <w:szCs w:val="28"/>
              </w:rPr>
              <w:lastRenderedPageBreak/>
              <w:t>г.) в предметные результаты освоения адаптированной образовательной программы основного общего образования в предметные области: естественнонаучные предметы (для обучающихся с ограниченными возможностями здоровья: слепых и слабовидящих обучающихся).</w:t>
            </w:r>
            <w:proofErr w:type="gramEnd"/>
          </w:p>
        </w:tc>
      </w:tr>
      <w:tr w:rsidR="00024624" w:rsidRPr="008F063C" w:rsidTr="008C1D21">
        <w:tc>
          <w:tcPr>
            <w:tcW w:w="756" w:type="dxa"/>
          </w:tcPr>
          <w:p w:rsidR="00024624" w:rsidRPr="008F063C" w:rsidRDefault="00024624" w:rsidP="00024624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9133" w:type="dxa"/>
          </w:tcPr>
          <w:p w:rsidR="00024624" w:rsidRPr="008F063C" w:rsidRDefault="00024624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«Планируемые результаты освоения </w:t>
            </w:r>
            <w:proofErr w:type="gramStart"/>
            <w:r w:rsidRPr="008F063C">
              <w:rPr>
                <w:sz w:val="28"/>
                <w:szCs w:val="28"/>
              </w:rPr>
              <w:t>обучающимися</w:t>
            </w:r>
            <w:proofErr w:type="gramEnd"/>
            <w:r w:rsidRPr="008F063C">
              <w:rPr>
                <w:sz w:val="28"/>
                <w:szCs w:val="28"/>
              </w:rPr>
              <w:t xml:space="preserve"> основной образовательной программы основного общего образования». </w:t>
            </w:r>
          </w:p>
          <w:p w:rsidR="00024624" w:rsidRPr="008F063C" w:rsidRDefault="00024624" w:rsidP="00A05DD9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 Планируемые результаты учитываются с учётом изменений внесённых ФГОС основного общего образования (приказ № 1577 в редакции от 31.12.2015 г.). Претерпели существенные изменения основные задачи содержания основного общего образования. 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</w:t>
            </w:r>
            <w:hyperlink r:id="rId15" w:history="1">
              <w:r w:rsidR="00DA4326" w:rsidRPr="008F063C">
                <w:rPr>
                  <w:rStyle w:val="af0"/>
                  <w:sz w:val="28"/>
                  <w:szCs w:val="28"/>
                </w:rPr>
                <w:t>http://www.fgosreestr.ru</w:t>
              </w:r>
            </w:hyperlink>
            <w:r w:rsidR="00DA4326" w:rsidRPr="008F063C">
              <w:rPr>
                <w:sz w:val="28"/>
                <w:szCs w:val="28"/>
              </w:rPr>
              <w:t>.</w:t>
            </w:r>
            <w:r w:rsidRPr="008F063C">
              <w:rPr>
                <w:sz w:val="28"/>
                <w:szCs w:val="28"/>
              </w:rPr>
              <w:t xml:space="preserve">), примерных программ отдельных учебных предметов, курсов в части представления личностных, </w:t>
            </w:r>
            <w:proofErr w:type="spellStart"/>
            <w:r w:rsidRPr="008F063C">
              <w:rPr>
                <w:sz w:val="28"/>
                <w:szCs w:val="28"/>
              </w:rPr>
              <w:t>метапредметных</w:t>
            </w:r>
            <w:proofErr w:type="spellEnd"/>
            <w:r w:rsidRPr="008F063C">
              <w:rPr>
                <w:sz w:val="28"/>
                <w:szCs w:val="28"/>
              </w:rPr>
              <w:t xml:space="preserve"> и предметных результатов освоения конкретного учебного предмета, курса.</w:t>
            </w:r>
            <w:r w:rsidR="00CA7FAE" w:rsidRPr="008F063C">
              <w:rPr>
                <w:sz w:val="28"/>
                <w:szCs w:val="28"/>
              </w:rPr>
              <w:t xml:space="preserve"> </w:t>
            </w:r>
          </w:p>
        </w:tc>
      </w:tr>
      <w:tr w:rsidR="00DA4326" w:rsidRPr="008F063C" w:rsidTr="008C1D21">
        <w:tc>
          <w:tcPr>
            <w:tcW w:w="9889" w:type="dxa"/>
            <w:gridSpan w:val="2"/>
          </w:tcPr>
          <w:p w:rsidR="00DA4326" w:rsidRPr="008F063C" w:rsidRDefault="00DA4326" w:rsidP="002B7F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2) Содержание учебного предмета, курса</w:t>
            </w:r>
          </w:p>
        </w:tc>
      </w:tr>
      <w:tr w:rsidR="00024624" w:rsidRPr="008F063C" w:rsidTr="008C1D21">
        <w:tc>
          <w:tcPr>
            <w:tcW w:w="756" w:type="dxa"/>
          </w:tcPr>
          <w:p w:rsidR="00024624" w:rsidRPr="008F063C" w:rsidRDefault="00764199" w:rsidP="00024624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1.</w:t>
            </w:r>
          </w:p>
        </w:tc>
        <w:tc>
          <w:tcPr>
            <w:tcW w:w="9133" w:type="dxa"/>
          </w:tcPr>
          <w:p w:rsidR="00024624" w:rsidRPr="008F063C" w:rsidRDefault="00764199" w:rsidP="00A05DD9">
            <w:pPr>
              <w:spacing w:line="276" w:lineRule="auto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В данный раздел включается перечень изучаемого учебного материала путём описания основных содержательных линий.</w:t>
            </w:r>
          </w:p>
        </w:tc>
      </w:tr>
      <w:tr w:rsidR="00DA4326" w:rsidRPr="008F063C" w:rsidTr="008C1D21">
        <w:tc>
          <w:tcPr>
            <w:tcW w:w="756" w:type="dxa"/>
          </w:tcPr>
          <w:p w:rsidR="00DA4326" w:rsidRPr="008F063C" w:rsidRDefault="00764199" w:rsidP="00024624">
            <w:pPr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2.</w:t>
            </w:r>
          </w:p>
        </w:tc>
        <w:tc>
          <w:tcPr>
            <w:tcW w:w="9133" w:type="dxa"/>
          </w:tcPr>
          <w:p w:rsidR="006874CF" w:rsidRPr="008F063C" w:rsidRDefault="00764199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Возможно использование материалов Примерной основной образовательной программы основного общего образования (реестр Министерства образования и науки Российской Федерации: http://fgosreestr.Ri/), примерных программ отдельных учебных предметов, курсов в части представления содержания учебного предмета, курса.</w:t>
            </w:r>
          </w:p>
        </w:tc>
      </w:tr>
      <w:tr w:rsidR="0045444F" w:rsidRPr="008F063C" w:rsidTr="008C1D21">
        <w:tc>
          <w:tcPr>
            <w:tcW w:w="9889" w:type="dxa"/>
            <w:gridSpan w:val="2"/>
          </w:tcPr>
          <w:p w:rsidR="0045444F" w:rsidRPr="008F063C" w:rsidRDefault="0045444F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    Основу содержания школьных образоват</w:t>
            </w:r>
            <w:r w:rsidR="00815574" w:rsidRPr="008F063C">
              <w:rPr>
                <w:sz w:val="28"/>
                <w:szCs w:val="28"/>
              </w:rPr>
              <w:t>ельных программ по предметам (в</w:t>
            </w:r>
            <w:r w:rsidRPr="008F063C">
              <w:rPr>
                <w:sz w:val="28"/>
                <w:szCs w:val="28"/>
              </w:rPr>
              <w:t xml:space="preserve"> ряде школ Ленинградской области) разрабатывают учителя методических объединений, а затем каждый учитель учитывает свои особенности контингента обучающихся и требования работы в школе.</w:t>
            </w:r>
          </w:p>
          <w:p w:rsidR="0045444F" w:rsidRPr="008F063C" w:rsidRDefault="0045444F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   Необходимо кратко обосновать те изменения, которые были внесены учителем в школьную программу в отличие от примерной программы и авторской программы, которую выбрала школа или учитель.</w:t>
            </w:r>
          </w:p>
          <w:p w:rsidR="0045444F" w:rsidRPr="008F063C" w:rsidRDefault="0045444F" w:rsidP="002B7F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Содержание должно соответствовать требованиям ФГОС ОО:</w:t>
            </w:r>
          </w:p>
          <w:p w:rsidR="0045444F" w:rsidRPr="008F063C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раскрывать содержание разделов, тем, обозначенных в ФГОС, опираясь на учебники, утве</w:t>
            </w:r>
            <w:r w:rsidR="00A05DD9" w:rsidRPr="008F063C">
              <w:rPr>
                <w:rFonts w:ascii="Times New Roman" w:hAnsi="Times New Roman"/>
                <w:sz w:val="28"/>
                <w:szCs w:val="28"/>
              </w:rPr>
              <w:t xml:space="preserve">рждённые в Федеральном </w:t>
            </w:r>
            <w:r w:rsidR="00F2519F" w:rsidRPr="008F063C">
              <w:rPr>
                <w:rFonts w:ascii="Times New Roman" w:hAnsi="Times New Roman"/>
                <w:sz w:val="28"/>
                <w:szCs w:val="28"/>
              </w:rPr>
              <w:t>перечне;</w:t>
            </w:r>
          </w:p>
          <w:p w:rsidR="0045444F" w:rsidRPr="008F063C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определять последовательность изучения отдельных предметов в классах углублённого изучения отдельных предметов</w:t>
            </w:r>
            <w:r w:rsidR="00F2519F" w:rsidRPr="008F063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5444F" w:rsidRPr="008F063C" w:rsidRDefault="0045444F" w:rsidP="002B7F22">
            <w:pPr>
              <w:pStyle w:val="ac"/>
              <w:numPr>
                <w:ilvl w:val="0"/>
                <w:numId w:val="24"/>
              </w:num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учитывать региональные компоненты района, области.</w:t>
            </w:r>
          </w:p>
        </w:tc>
      </w:tr>
      <w:tr w:rsidR="00764199" w:rsidRPr="008F063C" w:rsidTr="008C1D21">
        <w:tc>
          <w:tcPr>
            <w:tcW w:w="9889" w:type="dxa"/>
            <w:gridSpan w:val="2"/>
          </w:tcPr>
          <w:p w:rsidR="00764199" w:rsidRPr="008F063C" w:rsidRDefault="00764199" w:rsidP="002B7F22">
            <w:pPr>
              <w:spacing w:line="276" w:lineRule="auto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3) Тематическое планирование с указанием количества часов, отводимых на освоение каждой темы</w:t>
            </w:r>
          </w:p>
        </w:tc>
      </w:tr>
      <w:tr w:rsidR="00764199" w:rsidRPr="008F063C" w:rsidTr="008C1D21">
        <w:tc>
          <w:tcPr>
            <w:tcW w:w="756" w:type="dxa"/>
          </w:tcPr>
          <w:p w:rsidR="00764199" w:rsidRPr="008F063C" w:rsidRDefault="00764199" w:rsidP="00764199">
            <w:pPr>
              <w:ind w:firstLine="375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 xml:space="preserve">1. </w:t>
            </w:r>
          </w:p>
          <w:p w:rsidR="00764199" w:rsidRPr="008F063C" w:rsidRDefault="00764199" w:rsidP="00024624">
            <w:pPr>
              <w:rPr>
                <w:sz w:val="28"/>
                <w:szCs w:val="28"/>
              </w:rPr>
            </w:pPr>
          </w:p>
        </w:tc>
        <w:tc>
          <w:tcPr>
            <w:tcW w:w="9133" w:type="dxa"/>
          </w:tcPr>
          <w:p w:rsidR="006C3B3F" w:rsidRPr="008F063C" w:rsidRDefault="00764199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Тематическое планирование по учебному предмету, курсу разрабатывается для 5, 6, 7, 8 и 9 классов отдельно. Тематическое планирование состоит из двух обязательных блоков: «Содержание учебного предмета, курса» и тема (раздел) количество часов, отводимых на изучение каждой темы»</w:t>
            </w:r>
            <w:r w:rsidR="000F070A" w:rsidRPr="008F063C">
              <w:rPr>
                <w:sz w:val="28"/>
                <w:szCs w:val="28"/>
              </w:rPr>
              <w:t>, в которых раскрыва</w:t>
            </w:r>
            <w:r w:rsidRPr="008F063C">
              <w:rPr>
                <w:sz w:val="28"/>
                <w:szCs w:val="28"/>
              </w:rPr>
              <w:t xml:space="preserve">ется содержание крупных тем. </w:t>
            </w:r>
          </w:p>
          <w:p w:rsidR="00AC7259" w:rsidRPr="008F063C" w:rsidRDefault="00764199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Тематическое планирование разрабатывается по следующей форме: </w:t>
            </w:r>
          </w:p>
          <w:tbl>
            <w:tblPr>
              <w:tblStyle w:val="af4"/>
              <w:tblW w:w="0" w:type="auto"/>
              <w:tblInd w:w="357" w:type="dxa"/>
              <w:tblLook w:val="04A0" w:firstRow="1" w:lastRow="0" w:firstColumn="1" w:lastColumn="0" w:noHBand="0" w:noVBand="1"/>
            </w:tblPr>
            <w:tblGrid>
              <w:gridCol w:w="4275"/>
              <w:gridCol w:w="4275"/>
            </w:tblGrid>
            <w:tr w:rsidR="00AC7259" w:rsidRPr="008F063C" w:rsidTr="00AC7259">
              <w:tc>
                <w:tcPr>
                  <w:tcW w:w="4323" w:type="dxa"/>
                </w:tcPr>
                <w:p w:rsidR="00AC7259" w:rsidRPr="008F063C" w:rsidRDefault="00AC7259" w:rsidP="002B7F2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8F063C">
                    <w:rPr>
                      <w:sz w:val="28"/>
                      <w:szCs w:val="28"/>
                    </w:rPr>
                    <w:t>Содержание учебного предмета</w:t>
                  </w:r>
                </w:p>
              </w:tc>
              <w:tc>
                <w:tcPr>
                  <w:tcW w:w="4323" w:type="dxa"/>
                </w:tcPr>
                <w:p w:rsidR="00AC7259" w:rsidRPr="008F063C" w:rsidRDefault="00AC7259" w:rsidP="002B7F22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8F063C">
                    <w:rPr>
                      <w:sz w:val="28"/>
                      <w:szCs w:val="28"/>
                    </w:rPr>
                    <w:t>Тема раздела (количество часов)</w:t>
                  </w:r>
                </w:p>
              </w:tc>
            </w:tr>
            <w:tr w:rsidR="00AC7259" w:rsidRPr="008F063C" w:rsidTr="00AC7259">
              <w:tc>
                <w:tcPr>
                  <w:tcW w:w="4323" w:type="dxa"/>
                </w:tcPr>
                <w:p w:rsidR="00AC7259" w:rsidRPr="008F063C" w:rsidRDefault="00AC7259" w:rsidP="002B7F2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3" w:type="dxa"/>
                </w:tcPr>
                <w:p w:rsidR="00AC7259" w:rsidRPr="008F063C" w:rsidRDefault="00AC7259" w:rsidP="002B7F22">
                  <w:pPr>
                    <w:spacing w:line="276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7259" w:rsidRPr="008F063C" w:rsidRDefault="006C3B3F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Но нам привычнее следующая форма:</w:t>
            </w:r>
          </w:p>
          <w:p w:rsidR="00AC7259" w:rsidRPr="008F063C" w:rsidRDefault="00AC7259" w:rsidP="002B7F22">
            <w:pPr>
              <w:spacing w:line="276" w:lineRule="auto"/>
              <w:ind w:left="357"/>
              <w:rPr>
                <w:b/>
                <w:sz w:val="28"/>
                <w:szCs w:val="28"/>
              </w:rPr>
            </w:pPr>
            <w:r w:rsidRPr="008F063C">
              <w:rPr>
                <w:b/>
                <w:sz w:val="28"/>
                <w:szCs w:val="28"/>
              </w:rPr>
              <w:t>По каждому разделу программы указываются:</w:t>
            </w:r>
          </w:p>
          <w:p w:rsidR="00AC7259" w:rsidRPr="008F063C" w:rsidRDefault="00AC7259" w:rsidP="002B7F22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наименование темы, разд</w:t>
            </w:r>
            <w:r w:rsidR="00F2519F" w:rsidRPr="008F063C">
              <w:rPr>
                <w:rFonts w:ascii="Times New Roman" w:hAnsi="Times New Roman"/>
                <w:sz w:val="28"/>
                <w:szCs w:val="28"/>
              </w:rPr>
              <w:t>ела;</w:t>
            </w:r>
          </w:p>
          <w:p w:rsidR="00AC7259" w:rsidRPr="008F063C" w:rsidRDefault="00F2519F" w:rsidP="002B7F22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содержание;</w:t>
            </w:r>
          </w:p>
          <w:p w:rsidR="00764199" w:rsidRPr="008F063C" w:rsidRDefault="00AC7259" w:rsidP="002B7F22">
            <w:pPr>
              <w:pStyle w:val="ac"/>
              <w:numPr>
                <w:ilvl w:val="0"/>
                <w:numId w:val="25"/>
              </w:num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rFonts w:ascii="Times New Roman" w:hAnsi="Times New Roman"/>
                <w:sz w:val="28"/>
                <w:szCs w:val="28"/>
              </w:rPr>
              <w:t>количество часов на каждый класс</w:t>
            </w:r>
            <w:r w:rsidR="00F2519F" w:rsidRPr="008F063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B7F22" w:rsidRPr="008F063C" w:rsidRDefault="002B7F22" w:rsidP="006C3B3F">
      <w:pPr>
        <w:ind w:firstLine="375"/>
        <w:rPr>
          <w:sz w:val="28"/>
          <w:szCs w:val="28"/>
        </w:rPr>
      </w:pPr>
    </w:p>
    <w:p w:rsidR="006C3B3F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В структуру рабочих программ учебных предметов, курсов локальным нормативным актом образовательной организации могут быть включены д</w:t>
      </w:r>
      <w:r w:rsidR="003A0051" w:rsidRPr="008F063C">
        <w:rPr>
          <w:sz w:val="28"/>
          <w:szCs w:val="28"/>
        </w:rPr>
        <w:t>ополнительные разделы.</w:t>
      </w:r>
      <w:r w:rsidR="00F2519F" w:rsidRPr="008F063C">
        <w:rPr>
          <w:sz w:val="28"/>
          <w:szCs w:val="28"/>
        </w:rPr>
        <w:t xml:space="preserve"> </w:t>
      </w:r>
      <w:r w:rsidR="003A0051" w:rsidRPr="008F063C">
        <w:rPr>
          <w:sz w:val="28"/>
          <w:szCs w:val="28"/>
        </w:rPr>
        <w:t>Н</w:t>
      </w:r>
      <w:r w:rsidR="00A05DD9" w:rsidRPr="008F063C">
        <w:rPr>
          <w:sz w:val="28"/>
          <w:szCs w:val="28"/>
        </w:rPr>
        <w:t>апример,</w:t>
      </w:r>
      <w:r w:rsidRPr="008F063C">
        <w:rPr>
          <w:sz w:val="28"/>
          <w:szCs w:val="28"/>
        </w:rPr>
        <w:t xml:space="preserve"> календарно-тематическое планирование п</w:t>
      </w:r>
      <w:r w:rsidR="00F2519F" w:rsidRPr="008F063C">
        <w:rPr>
          <w:sz w:val="28"/>
          <w:szCs w:val="28"/>
        </w:rPr>
        <w:t>о учебному предмету, курсу;</w:t>
      </w:r>
      <w:r w:rsidRPr="008F063C">
        <w:rPr>
          <w:sz w:val="28"/>
          <w:szCs w:val="28"/>
        </w:rPr>
        <w:t xml:space="preserve"> оценочные материалы. Ниже предлагается рекомендации по содержанию данных разделов.</w:t>
      </w:r>
    </w:p>
    <w:p w:rsidR="00E2300D" w:rsidRPr="008F063C" w:rsidRDefault="006C3B3F" w:rsidP="002B7F22">
      <w:pPr>
        <w:spacing w:line="276" w:lineRule="auto"/>
        <w:ind w:firstLine="375"/>
        <w:rPr>
          <w:b/>
          <w:sz w:val="28"/>
          <w:szCs w:val="28"/>
        </w:rPr>
      </w:pPr>
      <w:r w:rsidRPr="008F063C">
        <w:rPr>
          <w:b/>
          <w:sz w:val="28"/>
          <w:szCs w:val="28"/>
        </w:rPr>
        <w:t xml:space="preserve">Структура рабочих программ учебных предметов, курсов утверждается локальным нормативным актом образовательной организации и может включать следующие компоненты: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- титульный лист;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- пояснительная записка;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- содержание программы учебного курса;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- календарно-тематическое планирование;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- требован</w:t>
      </w:r>
      <w:r w:rsidR="00F2519F" w:rsidRPr="008F063C">
        <w:rPr>
          <w:sz w:val="28"/>
          <w:szCs w:val="28"/>
        </w:rPr>
        <w:t>ия к уровню подготовки учащихся;</w:t>
      </w:r>
    </w:p>
    <w:p w:rsidR="006C3B3F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- реализация национальных, региональных </w:t>
      </w:r>
      <w:r w:rsidR="00E2300D" w:rsidRPr="008F063C">
        <w:rPr>
          <w:sz w:val="28"/>
          <w:szCs w:val="28"/>
        </w:rPr>
        <w:t xml:space="preserve">и этнокультурных особенностей; 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- характеристика контр</w:t>
      </w:r>
      <w:r w:rsidR="007E34EC" w:rsidRPr="008F063C">
        <w:rPr>
          <w:sz w:val="28"/>
          <w:szCs w:val="28"/>
        </w:rPr>
        <w:t>ольно-измерительных материалов;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>- учебно-методическое обеспечение предмета и перечень рекомендуемой литературы (основной и дополнительной) для учителя и учащи</w:t>
      </w:r>
      <w:r w:rsidR="0012688C" w:rsidRPr="008F063C">
        <w:rPr>
          <w:sz w:val="28"/>
          <w:szCs w:val="28"/>
        </w:rPr>
        <w:t>хся.</w:t>
      </w:r>
    </w:p>
    <w:p w:rsidR="00E2300D" w:rsidRPr="008F063C" w:rsidRDefault="006C3B3F" w:rsidP="002B7F22">
      <w:pPr>
        <w:spacing w:line="276" w:lineRule="auto"/>
        <w:ind w:firstLine="375"/>
        <w:rPr>
          <w:sz w:val="28"/>
          <w:szCs w:val="28"/>
        </w:rPr>
      </w:pPr>
      <w:r w:rsidRPr="008F063C">
        <w:rPr>
          <w:sz w:val="28"/>
          <w:szCs w:val="28"/>
        </w:rPr>
        <w:t xml:space="preserve">Рабочая программа учебных предметов, курсов определяет объём, порядок, содержание изучения учебных предметов, курсов. </w:t>
      </w:r>
    </w:p>
    <w:p w:rsidR="00E2300D" w:rsidRPr="008F063C" w:rsidRDefault="006C3B3F" w:rsidP="002B7F22">
      <w:pPr>
        <w:spacing w:line="276" w:lineRule="auto"/>
        <w:ind w:firstLine="375"/>
        <w:jc w:val="both"/>
        <w:rPr>
          <w:sz w:val="28"/>
          <w:szCs w:val="28"/>
        </w:rPr>
      </w:pPr>
      <w:proofErr w:type="gramStart"/>
      <w:r w:rsidRPr="008F063C">
        <w:rPr>
          <w:b/>
          <w:i/>
          <w:sz w:val="28"/>
          <w:szCs w:val="28"/>
        </w:rPr>
        <w:t>Титульный лист</w:t>
      </w:r>
      <w:r w:rsidRPr="008F063C">
        <w:rPr>
          <w:sz w:val="28"/>
          <w:szCs w:val="28"/>
        </w:rPr>
        <w:t xml:space="preserve"> должен содержать полное наименование общеобразовательной организации в соответствии с уставом; наименование учебного предмета, курса; указания на принадлежность рабочей программы учебного предмета, курса к уровню общего образования; срок реализации данной рабочей программы учебного предмета, курса; сведения о разработчике </w:t>
      </w:r>
      <w:r w:rsidRPr="008F063C">
        <w:rPr>
          <w:sz w:val="28"/>
          <w:szCs w:val="28"/>
        </w:rPr>
        <w:lastRenderedPageBreak/>
        <w:t>(разработчиках) (Ф.И.О, должность); год утверждения рабочей программы учебного предмета, курса.</w:t>
      </w:r>
      <w:proofErr w:type="gramEnd"/>
      <w:r w:rsidRPr="008F063C">
        <w:rPr>
          <w:sz w:val="28"/>
          <w:szCs w:val="28"/>
        </w:rPr>
        <w:t xml:space="preserve"> </w:t>
      </w:r>
      <w:r w:rsidR="00E2300D" w:rsidRPr="008F063C">
        <w:rPr>
          <w:b/>
          <w:sz w:val="28"/>
          <w:szCs w:val="28"/>
        </w:rPr>
        <w:t>При</w:t>
      </w:r>
      <w:r w:rsidR="00AC4324" w:rsidRPr="008F063C">
        <w:rPr>
          <w:b/>
          <w:sz w:val="28"/>
          <w:szCs w:val="28"/>
        </w:rPr>
        <w:t xml:space="preserve">ложение </w:t>
      </w:r>
      <w:r w:rsidR="004A04A3" w:rsidRPr="008F063C">
        <w:rPr>
          <w:b/>
          <w:sz w:val="28"/>
          <w:szCs w:val="28"/>
        </w:rPr>
        <w:t>№3</w:t>
      </w:r>
    </w:p>
    <w:p w:rsidR="00E60B88" w:rsidRPr="008F063C" w:rsidRDefault="006C3B3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</w:t>
      </w:r>
      <w:r w:rsidRPr="008F063C">
        <w:rPr>
          <w:b/>
          <w:i/>
          <w:sz w:val="28"/>
          <w:szCs w:val="28"/>
        </w:rPr>
        <w:t>пояснительной записке</w:t>
      </w:r>
      <w:r w:rsidRPr="008F063C">
        <w:rPr>
          <w:sz w:val="28"/>
          <w:szCs w:val="28"/>
        </w:rPr>
        <w:t xml:space="preserve"> раскрывается статус документа, его структура, даётся общая характеристика учебного предмета, курса, его место в базисном учебном плане. Особое внимание уделяется роли конкретного учебного предмета, курса в формировании </w:t>
      </w:r>
      <w:proofErr w:type="spellStart"/>
      <w:r w:rsidRPr="008F063C">
        <w:rPr>
          <w:sz w:val="28"/>
          <w:szCs w:val="28"/>
        </w:rPr>
        <w:t>общеучебных</w:t>
      </w:r>
      <w:proofErr w:type="spellEnd"/>
      <w:r w:rsidRPr="008F063C">
        <w:rPr>
          <w:sz w:val="28"/>
          <w:szCs w:val="28"/>
        </w:rPr>
        <w:t xml:space="preserve"> умений, навыков и способов деятельности, ключевых компетенций учащихся. В пояснительной записке</w:t>
      </w:r>
      <w:r w:rsidR="00A05DD9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отражаются те изменения, которые вносит учитель с учётом особенностей контингента учащихся, целевых </w:t>
      </w:r>
      <w:r w:rsidR="00A05DD9" w:rsidRPr="008F063C">
        <w:rPr>
          <w:sz w:val="28"/>
          <w:szCs w:val="28"/>
        </w:rPr>
        <w:t>ориентиров учебного предмета (</w:t>
      </w:r>
      <w:r w:rsidRPr="008F063C">
        <w:rPr>
          <w:sz w:val="28"/>
          <w:szCs w:val="28"/>
        </w:rPr>
        <w:t>курса</w:t>
      </w:r>
      <w:r w:rsidR="00A05DD9" w:rsidRPr="008F063C">
        <w:rPr>
          <w:sz w:val="28"/>
          <w:szCs w:val="28"/>
        </w:rPr>
        <w:t>)</w:t>
      </w:r>
      <w:r w:rsidRPr="008F063C">
        <w:rPr>
          <w:sz w:val="28"/>
          <w:szCs w:val="28"/>
        </w:rPr>
        <w:t>, особенностей образовательной</w:t>
      </w:r>
      <w:r w:rsidR="00A05DD9" w:rsidRPr="008F063C">
        <w:rPr>
          <w:sz w:val="28"/>
          <w:szCs w:val="28"/>
        </w:rPr>
        <w:t xml:space="preserve"> организации, а также требований</w:t>
      </w:r>
      <w:r w:rsidRPr="008F063C">
        <w:rPr>
          <w:sz w:val="28"/>
          <w:szCs w:val="28"/>
        </w:rPr>
        <w:t xml:space="preserve"> к уровню подготовки учащихся</w:t>
      </w:r>
      <w:r w:rsidR="00A05DD9" w:rsidRPr="008F063C">
        <w:rPr>
          <w:sz w:val="28"/>
          <w:szCs w:val="28"/>
        </w:rPr>
        <w:t>,</w:t>
      </w:r>
      <w:r w:rsidRPr="008F063C">
        <w:rPr>
          <w:sz w:val="28"/>
          <w:szCs w:val="28"/>
        </w:rPr>
        <w:t xml:space="preserve"> с учётом внесённых изменений. </w:t>
      </w:r>
    </w:p>
    <w:p w:rsidR="00ED1C9A" w:rsidRPr="008F063C" w:rsidRDefault="006C3B3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b/>
          <w:i/>
          <w:sz w:val="28"/>
          <w:szCs w:val="28"/>
        </w:rPr>
        <w:t>Основное содержание</w:t>
      </w:r>
      <w:r w:rsidRPr="008F063C">
        <w:rPr>
          <w:sz w:val="28"/>
          <w:szCs w:val="28"/>
        </w:rPr>
        <w:t xml:space="preserve"> раскрывает необходимый уровень знаний, умений и навыков, который формируется у учащихся. </w:t>
      </w:r>
    </w:p>
    <w:p w:rsidR="00ED1C9A" w:rsidRPr="008F063C" w:rsidRDefault="006C3B3F" w:rsidP="002B7F22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b/>
          <w:i/>
          <w:sz w:val="28"/>
          <w:szCs w:val="28"/>
        </w:rPr>
        <w:t>Календарно-тематическое планирование</w:t>
      </w:r>
      <w:r w:rsidRPr="008F063C">
        <w:rPr>
          <w:sz w:val="28"/>
          <w:szCs w:val="28"/>
        </w:rPr>
        <w:t xml:space="preserve">. В данный раздел включается календарно-тематическое планирование, структура может состоять из следующих блоков: тема (раздел) (количество часов); тема каждого урока; дата проведения урока. В календарно-тематическое планирование с учётом особенностей учебного предмета, курса рекомендуется включать элементы содержательной и практической составляющих, которые позволят обеспечить функционально-прикладной характер </w:t>
      </w:r>
      <w:proofErr w:type="gramStart"/>
      <w:r w:rsidRPr="008F063C">
        <w:rPr>
          <w:sz w:val="28"/>
          <w:szCs w:val="28"/>
        </w:rPr>
        <w:t>обучен</w:t>
      </w:r>
      <w:r w:rsidR="00B324F0" w:rsidRPr="008F063C">
        <w:rPr>
          <w:sz w:val="28"/>
          <w:szCs w:val="28"/>
        </w:rPr>
        <w:t>ия по</w:t>
      </w:r>
      <w:proofErr w:type="gramEnd"/>
      <w:r w:rsidR="00B324F0" w:rsidRPr="008F063C">
        <w:rPr>
          <w:sz w:val="28"/>
          <w:szCs w:val="28"/>
        </w:rPr>
        <w:t xml:space="preserve"> учебному предмету, курсу.</w:t>
      </w:r>
    </w:p>
    <w:p w:rsidR="00B324F0" w:rsidRPr="008F063C" w:rsidRDefault="00B324F0" w:rsidP="002B7F22">
      <w:pPr>
        <w:spacing w:line="276" w:lineRule="auto"/>
        <w:ind w:firstLine="375"/>
        <w:jc w:val="both"/>
        <w:rPr>
          <w:sz w:val="28"/>
          <w:szCs w:val="28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996"/>
      </w:tblGrid>
      <w:tr w:rsidR="00B324F0" w:rsidRPr="008F063C" w:rsidTr="001A2561">
        <w:tc>
          <w:tcPr>
            <w:tcW w:w="10031" w:type="dxa"/>
          </w:tcPr>
          <w:p w:rsidR="00B324F0" w:rsidRPr="008F063C" w:rsidRDefault="00B324F0" w:rsidP="002B7F22">
            <w:pPr>
              <w:spacing w:line="276" w:lineRule="auto"/>
              <w:ind w:left="284"/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Календарно-тематическое планирование по учебному предмету, курсу. </w:t>
            </w:r>
          </w:p>
        </w:tc>
      </w:tr>
      <w:tr w:rsidR="00B324F0" w:rsidRPr="008F063C" w:rsidTr="001A2561">
        <w:tc>
          <w:tcPr>
            <w:tcW w:w="10031" w:type="dxa"/>
          </w:tcPr>
          <w:p w:rsidR="00B324F0" w:rsidRPr="008F063C" w:rsidRDefault="00B324F0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          Календарно-тематическое планирование по каждому учебному предмету, курсу разрабатывается для 5, 6, 7, 8 и 9 классов отдельно на каждый (предстоящий) учебный год. Календарно-тематическое планирование разрабатывается каждым учителем самостоятельно на основе тематического планирования. 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Календарно-тематическое планирование может состоять из следующих блоков: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1. Тема (раздел) (количество часов)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2. Тема каждого урока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3. Дата проведения урока (план/факт)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4. Теоретические сведения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5. Практическая работа </w:t>
            </w:r>
          </w:p>
          <w:p w:rsidR="00B324F0" w:rsidRPr="008F063C" w:rsidRDefault="00B324F0" w:rsidP="002B7F22">
            <w:pPr>
              <w:spacing w:line="276" w:lineRule="auto"/>
              <w:ind w:left="454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6. Инструментарий оценивания (фронтальный опрос, индивидуальные карточки-задания, тестирование, фронтальная практическая работа, конкурс </w:t>
            </w:r>
            <w:proofErr w:type="spellStart"/>
            <w:r w:rsidRPr="008F063C">
              <w:rPr>
                <w:sz w:val="28"/>
                <w:szCs w:val="28"/>
              </w:rPr>
              <w:t>профмастерства</w:t>
            </w:r>
            <w:proofErr w:type="spellEnd"/>
            <w:r w:rsidRPr="008F063C">
              <w:rPr>
                <w:sz w:val="28"/>
                <w:szCs w:val="28"/>
              </w:rPr>
              <w:t xml:space="preserve"> и т.д.)</w:t>
            </w:r>
          </w:p>
          <w:p w:rsidR="00B324F0" w:rsidRPr="008F063C" w:rsidRDefault="00B324F0" w:rsidP="002B7F22">
            <w:pPr>
              <w:spacing w:line="276" w:lineRule="auto"/>
              <w:ind w:left="454" w:hanging="454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Национальные, региональные и этнокультурные особенности должны быть отражены в содержании учебного материала.</w:t>
            </w:r>
          </w:p>
        </w:tc>
      </w:tr>
      <w:tr w:rsidR="00B324F0" w:rsidRPr="008F063C" w:rsidTr="001A2561">
        <w:tc>
          <w:tcPr>
            <w:tcW w:w="10031" w:type="dxa"/>
          </w:tcPr>
          <w:p w:rsidR="00B324F0" w:rsidRPr="008F063C" w:rsidRDefault="00B324F0" w:rsidP="002B7F2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Оценочные материалы</w:t>
            </w:r>
          </w:p>
        </w:tc>
      </w:tr>
      <w:tr w:rsidR="00B324F0" w:rsidRPr="008F063C" w:rsidTr="001A2561">
        <w:tc>
          <w:tcPr>
            <w:tcW w:w="10031" w:type="dxa"/>
          </w:tcPr>
          <w:p w:rsidR="00B324F0" w:rsidRPr="008F063C" w:rsidRDefault="00B324F0" w:rsidP="002B7F22">
            <w:pPr>
              <w:spacing w:line="276" w:lineRule="auto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>Оценочные материалы могут быть представлены в виде ссылок на соответствующую литературу.</w:t>
            </w:r>
          </w:p>
        </w:tc>
      </w:tr>
    </w:tbl>
    <w:p w:rsidR="00B324F0" w:rsidRPr="008F063C" w:rsidRDefault="00B324F0" w:rsidP="002B7F22">
      <w:pPr>
        <w:spacing w:line="276" w:lineRule="auto"/>
        <w:ind w:firstLine="375"/>
        <w:jc w:val="both"/>
        <w:rPr>
          <w:sz w:val="28"/>
          <w:szCs w:val="28"/>
        </w:rPr>
      </w:pPr>
    </w:p>
    <w:p w:rsidR="00A15C49" w:rsidRPr="008F063C" w:rsidRDefault="006C3B3F" w:rsidP="00A15C49">
      <w:pPr>
        <w:spacing w:line="276" w:lineRule="auto"/>
        <w:ind w:firstLine="375"/>
        <w:jc w:val="both"/>
        <w:rPr>
          <w:sz w:val="28"/>
          <w:szCs w:val="28"/>
        </w:rPr>
      </w:pPr>
      <w:proofErr w:type="gramStart"/>
      <w:r w:rsidRPr="008F063C">
        <w:rPr>
          <w:b/>
          <w:i/>
          <w:sz w:val="28"/>
          <w:szCs w:val="28"/>
        </w:rPr>
        <w:t>Требования к уровню подготовки учащихся</w:t>
      </w:r>
      <w:r w:rsidRPr="008F063C">
        <w:rPr>
          <w:sz w:val="28"/>
          <w:szCs w:val="28"/>
        </w:rPr>
        <w:t xml:space="preserve"> </w:t>
      </w:r>
      <w:r w:rsidR="00A15C49" w:rsidRPr="008F063C">
        <w:rPr>
          <w:sz w:val="28"/>
          <w:szCs w:val="28"/>
        </w:rPr>
        <w:t>по итогам изучения предмета, курса: учащиеся должны знать / понимать (даётся перечень необходимых для усвоения и воспроизведения каждым учащимся знаний); уметь (даётся перечень конкретных умений и навыков данного учебного предмета, курса, основанной на более сложной, чем воспроизведение, деятельности: анализировать, сравнивать, различать, приводить примеры, определять признаки и др.);</w:t>
      </w:r>
      <w:proofErr w:type="gramEnd"/>
      <w:r w:rsidR="00A15C49" w:rsidRPr="008F063C">
        <w:rPr>
          <w:sz w:val="28"/>
          <w:szCs w:val="28"/>
        </w:rPr>
        <w:t xml:space="preserve"> использовать приобретённые знания и умения в практической деятельности (группа умений, которыми учащийся может пользоваться самостоятельно в повседневной жизни, вне образовательной деятельности). При этом допускается внесение в рабочую программу учебного предмета, курса дополнительного материала, расширяющего и углубляющего знания учащихся. Рекомендуется определять требования к уровню подготовки учащихся, по итогам каждого года обучения. </w:t>
      </w:r>
    </w:p>
    <w:p w:rsidR="00A15C49" w:rsidRPr="008F063C" w:rsidRDefault="00A15C49" w:rsidP="00A15C49">
      <w:pPr>
        <w:spacing w:line="276" w:lineRule="auto"/>
        <w:ind w:firstLine="375"/>
        <w:jc w:val="both"/>
        <w:rPr>
          <w:b/>
          <w:i/>
          <w:sz w:val="28"/>
          <w:szCs w:val="28"/>
        </w:rPr>
      </w:pPr>
      <w:r w:rsidRPr="008F063C">
        <w:rPr>
          <w:sz w:val="28"/>
          <w:szCs w:val="28"/>
        </w:rPr>
        <w:t>Планируемые результаты в предметной области «Технология» прописаны в примерной основной образовательной программе.</w:t>
      </w:r>
    </w:p>
    <w:p w:rsidR="00A15C49" w:rsidRPr="008F063C" w:rsidRDefault="00A15C49" w:rsidP="00A15C49">
      <w:pPr>
        <w:pStyle w:val="aff8"/>
        <w:spacing w:line="276" w:lineRule="auto"/>
        <w:ind w:firstLine="540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По окончании курса технологии в основной школе, в зависимости от направления обучения, учащиеся овладевают: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безопасными приемами пользования инструментами, машинами, электробытовыми приборами;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специальными и общетехническими знаниями и умениями в области технологии обработки конструкционных материалов, пищевых продуктов, текстильных материалов, технологий сельскохозяйственного производства;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способами изготовления и художественного оформления изделий;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технологиями ведения домашнего хозяйства;</w:t>
      </w:r>
    </w:p>
    <w:p w:rsidR="00A15C49" w:rsidRPr="008F063C" w:rsidRDefault="00A15C49" w:rsidP="00A15C49">
      <w:pPr>
        <w:pStyle w:val="aff8"/>
        <w:numPr>
          <w:ilvl w:val="0"/>
          <w:numId w:val="40"/>
        </w:numPr>
        <w:tabs>
          <w:tab w:val="clear" w:pos="2498"/>
          <w:tab w:val="num" w:pos="709"/>
        </w:tabs>
        <w:spacing w:line="276" w:lineRule="auto"/>
        <w:ind w:left="709" w:hanging="567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сведениями об основных производственных и сельскохозяйственных профессиях, профессиях сферы сервиса.</w:t>
      </w:r>
    </w:p>
    <w:p w:rsidR="00A15C49" w:rsidRPr="008F063C" w:rsidRDefault="00A15C49" w:rsidP="00A15C49">
      <w:pPr>
        <w:pStyle w:val="aff8"/>
        <w:spacing w:line="276" w:lineRule="auto"/>
        <w:ind w:firstLine="540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Содержание программ по технологии обеспечивает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A15C49" w:rsidRPr="008F063C" w:rsidRDefault="00A15C49" w:rsidP="00A15C49">
      <w:pPr>
        <w:spacing w:line="276" w:lineRule="auto"/>
        <w:ind w:right="-5" w:firstLine="540"/>
        <w:jc w:val="both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>Занятия по технологии могут проводиться в школьных кабинетах и мастерских, а также в межшкольных учебных комбинатах. Они должны иметь рекомендованный Министерством образования РФ набор инструментов, приборов, станков и оборудования.</w:t>
      </w:r>
    </w:p>
    <w:p w:rsidR="00A15C49" w:rsidRPr="008F063C" w:rsidRDefault="00A15C49" w:rsidP="00A15C49">
      <w:pPr>
        <w:spacing w:line="276" w:lineRule="auto"/>
        <w:ind w:right="-5" w:firstLine="540"/>
        <w:jc w:val="both"/>
        <w:rPr>
          <w:color w:val="000000"/>
          <w:sz w:val="28"/>
          <w:szCs w:val="28"/>
        </w:rPr>
      </w:pPr>
      <w:r w:rsidRPr="008F063C">
        <w:rPr>
          <w:color w:val="000000"/>
          <w:sz w:val="28"/>
          <w:szCs w:val="28"/>
        </w:rPr>
        <w:t xml:space="preserve">При изучении раздела «Производство, труд и технологии» целесообразно организовать экскурсии школьников на предприятия с передовыми технологиями и высоким уровнем организации труда. При изучении раздела «Профессиональное самоопределение и карьера» желательно посетить Центры </w:t>
      </w:r>
      <w:r w:rsidRPr="008F063C">
        <w:rPr>
          <w:color w:val="000000"/>
          <w:sz w:val="28"/>
          <w:szCs w:val="28"/>
        </w:rPr>
        <w:lastRenderedPageBreak/>
        <w:t xml:space="preserve">трудоустройства и </w:t>
      </w:r>
      <w:proofErr w:type="spellStart"/>
      <w:r w:rsidRPr="008F063C">
        <w:rPr>
          <w:color w:val="000000"/>
          <w:sz w:val="28"/>
          <w:szCs w:val="28"/>
        </w:rPr>
        <w:t>профконсультационной</w:t>
      </w:r>
      <w:proofErr w:type="spellEnd"/>
      <w:r w:rsidRPr="008F063C">
        <w:rPr>
          <w:color w:val="000000"/>
          <w:sz w:val="28"/>
          <w:szCs w:val="28"/>
        </w:rPr>
        <w:t xml:space="preserve"> помощи. При отсутствии возможностей для проведения экскурсий необходимо активно использовать технические средства обучения, видеозаписи, мультимедиа продукты, ресурсы Интернет для показа современных достижений техники и технологий.   </w:t>
      </w:r>
    </w:p>
    <w:p w:rsidR="00A15C49" w:rsidRPr="008F063C" w:rsidRDefault="00A15C49" w:rsidP="00A15C49">
      <w:pPr>
        <w:spacing w:line="276" w:lineRule="auto"/>
        <w:ind w:firstLine="54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Технологическая подготовка на профильном уровне позволяет учащимся приобрести профессиональные знания и умения в выбранной сфере трудовой деятельности. </w:t>
      </w:r>
    </w:p>
    <w:p w:rsidR="00A15C49" w:rsidRPr="008F063C" w:rsidRDefault="00A15C49" w:rsidP="00A15C49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8F063C">
        <w:rPr>
          <w:i/>
          <w:sz w:val="28"/>
          <w:szCs w:val="28"/>
        </w:rPr>
        <w:t xml:space="preserve">Для школ с технологическим профилем обучения программа технологической подготовки включает в себя две составляющие: </w:t>
      </w:r>
      <w:proofErr w:type="spellStart"/>
      <w:r w:rsidRPr="008F063C">
        <w:rPr>
          <w:i/>
          <w:sz w:val="28"/>
          <w:szCs w:val="28"/>
        </w:rPr>
        <w:t>общетехнологическую</w:t>
      </w:r>
      <w:proofErr w:type="spellEnd"/>
      <w:r w:rsidRPr="008F063C">
        <w:rPr>
          <w:i/>
          <w:sz w:val="28"/>
          <w:szCs w:val="28"/>
        </w:rPr>
        <w:t xml:space="preserve"> и специальную</w:t>
      </w:r>
      <w:r w:rsidRPr="008F063C">
        <w:rPr>
          <w:b/>
          <w:sz w:val="28"/>
          <w:szCs w:val="28"/>
        </w:rPr>
        <w:t xml:space="preserve">. </w:t>
      </w:r>
    </w:p>
    <w:p w:rsidR="00A15C49" w:rsidRPr="008F063C" w:rsidRDefault="00A15C49" w:rsidP="00A15C49">
      <w:pPr>
        <w:spacing w:line="276" w:lineRule="auto"/>
        <w:ind w:right="-5" w:firstLine="540"/>
        <w:jc w:val="both"/>
        <w:rPr>
          <w:sz w:val="28"/>
          <w:szCs w:val="28"/>
        </w:rPr>
      </w:pPr>
      <w:proofErr w:type="spellStart"/>
      <w:r w:rsidRPr="008F063C">
        <w:rPr>
          <w:sz w:val="28"/>
          <w:szCs w:val="28"/>
        </w:rPr>
        <w:t>Общетехнологическая</w:t>
      </w:r>
      <w:proofErr w:type="spellEnd"/>
      <w:r w:rsidRPr="008F063C">
        <w:rPr>
          <w:sz w:val="28"/>
          <w:szCs w:val="28"/>
        </w:rPr>
        <w:t xml:space="preserve"> подготовка осуществляется интегрировано со специальной технологической подготовкой в выбранной школьником сфере профессиональной деятельности. Содержание </w:t>
      </w:r>
      <w:proofErr w:type="spellStart"/>
      <w:r w:rsidRPr="008F063C">
        <w:rPr>
          <w:color w:val="000000"/>
          <w:sz w:val="28"/>
          <w:szCs w:val="28"/>
        </w:rPr>
        <w:t>общетехнологической</w:t>
      </w:r>
      <w:proofErr w:type="spellEnd"/>
      <w:r w:rsidRPr="008F063C">
        <w:rPr>
          <w:color w:val="000000"/>
          <w:sz w:val="28"/>
          <w:szCs w:val="28"/>
        </w:rPr>
        <w:t xml:space="preserve"> подготовки включает основные компоненты содержания программы, разработанной для базового уровня, и носит инвариантный характер изучаемым сферам, технологиям и</w:t>
      </w:r>
      <w:r w:rsidRPr="008F063C">
        <w:rPr>
          <w:sz w:val="28"/>
          <w:szCs w:val="28"/>
        </w:rPr>
        <w:t xml:space="preserve"> профилям трудовой деятельности. Практическая деятельность учащихся при освоении </w:t>
      </w:r>
      <w:proofErr w:type="spellStart"/>
      <w:r w:rsidRPr="008F063C">
        <w:rPr>
          <w:sz w:val="28"/>
          <w:szCs w:val="28"/>
        </w:rPr>
        <w:t>общетехнологической</w:t>
      </w:r>
      <w:proofErr w:type="spellEnd"/>
      <w:r w:rsidRPr="008F063C">
        <w:rPr>
          <w:sz w:val="28"/>
          <w:szCs w:val="28"/>
        </w:rPr>
        <w:t xml:space="preserve"> составляющей должна быть связана с соответствующей сферой или профилем осваиваемой трудовой деятельности. </w:t>
      </w:r>
    </w:p>
    <w:p w:rsidR="00A15C49" w:rsidRPr="008F063C" w:rsidRDefault="00A15C49" w:rsidP="00A15C49">
      <w:pPr>
        <w:spacing w:line="276" w:lineRule="auto"/>
        <w:ind w:right="-5" w:firstLine="54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Каждый раздел программы </w:t>
      </w:r>
      <w:proofErr w:type="spellStart"/>
      <w:r w:rsidRPr="008F063C">
        <w:rPr>
          <w:sz w:val="28"/>
          <w:szCs w:val="28"/>
        </w:rPr>
        <w:t>общетехнологической</w:t>
      </w:r>
      <w:proofErr w:type="spellEnd"/>
      <w:r w:rsidRPr="008F063C">
        <w:rPr>
          <w:sz w:val="28"/>
          <w:szCs w:val="28"/>
        </w:rPr>
        <w:t xml:space="preserve"> подготовки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A15C49" w:rsidRPr="008F063C" w:rsidRDefault="00A15C49" w:rsidP="00A15C49">
      <w:pPr>
        <w:spacing w:line="276" w:lineRule="auto"/>
        <w:ind w:firstLine="540"/>
        <w:jc w:val="both"/>
        <w:rPr>
          <w:sz w:val="28"/>
          <w:szCs w:val="28"/>
        </w:rPr>
      </w:pPr>
      <w:r w:rsidRPr="008F063C">
        <w:rPr>
          <w:i/>
          <w:sz w:val="28"/>
          <w:szCs w:val="28"/>
        </w:rPr>
        <w:t xml:space="preserve">Основной принцип реализации программы </w:t>
      </w:r>
      <w:proofErr w:type="spellStart"/>
      <w:r w:rsidRPr="008F063C">
        <w:rPr>
          <w:i/>
          <w:sz w:val="28"/>
          <w:szCs w:val="28"/>
        </w:rPr>
        <w:t>общетехнологической</w:t>
      </w:r>
      <w:proofErr w:type="spellEnd"/>
      <w:r w:rsidRPr="008F063C">
        <w:rPr>
          <w:i/>
          <w:sz w:val="28"/>
          <w:szCs w:val="28"/>
        </w:rPr>
        <w:t xml:space="preserve"> подготовки – обучение в процессе конкретной практической деятельности, учитывающей познавательные потребности школьников и их будущую профессию.</w:t>
      </w:r>
      <w:r w:rsidRPr="008F063C">
        <w:rPr>
          <w:sz w:val="28"/>
          <w:szCs w:val="28"/>
        </w:rPr>
        <w:t xml:space="preserve"> </w:t>
      </w:r>
    </w:p>
    <w:p w:rsidR="00A15C49" w:rsidRPr="008F063C" w:rsidRDefault="00A15C49" w:rsidP="00A15C49">
      <w:pPr>
        <w:spacing w:line="276" w:lineRule="auto"/>
        <w:ind w:firstLine="54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Специальная технологическая подготовка в общеобразовательных учреждениях может осуществляться и по другим направлениям и видам трудовой деятельности, востребованным в регионах на рынке труда. При увеличении количества учебных часов, наличии необходимой учебно-материальной базы, педагогических кадров, по желанию учащихся и их родителей, с учетом потребностей регионального рынка труда такая подготовка может быть заменена начальной профессиональной подготовкой по профессиям (специальностям), соответствующим перечисленным направлениям.</w:t>
      </w:r>
    </w:p>
    <w:p w:rsidR="00C332F9" w:rsidRPr="008F063C" w:rsidRDefault="00C332F9" w:rsidP="00A15C49">
      <w:pPr>
        <w:spacing w:line="276" w:lineRule="auto"/>
        <w:ind w:firstLine="375"/>
        <w:jc w:val="both"/>
        <w:rPr>
          <w:sz w:val="28"/>
          <w:szCs w:val="28"/>
        </w:rPr>
      </w:pPr>
      <w:r w:rsidRPr="008F063C">
        <w:rPr>
          <w:b/>
          <w:sz w:val="28"/>
          <w:szCs w:val="28"/>
        </w:rPr>
        <w:t>5. Рекомендации по работе с одаренными детьми и профессиональной ориентации школьников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Одним из направлений педагогической деятельности учителя технологии является работа с одаренными детьми. Выявление уровня технологических знаний и умений, творческих способностей у обучающихся; привлечение </w:t>
      </w:r>
      <w:r w:rsidRPr="008F063C">
        <w:rPr>
          <w:sz w:val="28"/>
          <w:szCs w:val="28"/>
        </w:rPr>
        <w:lastRenderedPageBreak/>
        <w:t xml:space="preserve">школьников к выполнению общественно значимых и практически важных проектных заданий; поощрение наиболее способных и одаренных учащихся, - все эти направления решаются при проведении олимпиад по учебному предмету. Олимпиада является мощным средством развития творческих способностей обучающихся. 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Основными целями и задачами олимпиады являются: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Повышение престижности и качества технологической подготовки школьников;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Выявление и поощрение наиболее способных учащихся и творчески работающих учителей технологии.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Олимпиады включают тестирование учащихся, выполнение практических работ, презентацию проектов. </w:t>
      </w:r>
      <w:proofErr w:type="gramStart"/>
      <w:r w:rsidRPr="008F063C">
        <w:rPr>
          <w:sz w:val="28"/>
          <w:szCs w:val="28"/>
        </w:rPr>
        <w:t xml:space="preserve">В олимпиаде принимают участие учащиеся 5-6 (на школьном этапе) 7-9, 10-11 (на муниципальном этапах) классов общеобразовательных учреждений. </w:t>
      </w:r>
      <w:proofErr w:type="gramEnd"/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Тесты для учащихся должны отражать все разделы минимума содержания, федерального компонента государственного стандарта по технологии и программ основного общего и среднего (полного) общего образования.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Практические работы должны показать, что участники олимпиады обладают определенными знаниями и умениями чертить простые принципиальные электрические цепи, собирать цепи, по заданным чертежам изделия составлять план действий, изготавливать изделия в соответствии с заданными размерами, пользоваться измерительными приборами. Модернизация содержания всероссийской олимпиады школьников по технологии через введение (расширение) номинаций по наиболее интересным и перспективным технологическим направлениям, ее преобразование (с использованием опыта </w:t>
      </w:r>
      <w:proofErr w:type="spellStart"/>
      <w:r w:rsidRPr="008F063C">
        <w:rPr>
          <w:sz w:val="28"/>
          <w:szCs w:val="28"/>
        </w:rPr>
        <w:t>Ворлдскиллс</w:t>
      </w:r>
      <w:proofErr w:type="spellEnd"/>
      <w:r w:rsidRPr="008F063C">
        <w:rPr>
          <w:sz w:val="28"/>
          <w:szCs w:val="28"/>
        </w:rPr>
        <w:t>) в конкурс выполнения заданий, выявляющий способности формулировать прикладные задачи и проектировать их решения.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 связи с модернизацией предметной области «Технология» будет осуществляться расширение сети региональных модельных центров дополнительного образования, а также создание центров выявления и поддержки одаренных детей, в том числе на базе ведущих образовательных организаций, с учетом опыта Образовательного Фонда «Талант и успех» и федеральной сети детских технопарков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«</w:t>
      </w:r>
      <w:proofErr w:type="spellStart"/>
      <w:r w:rsidRPr="008F063C">
        <w:rPr>
          <w:sz w:val="28"/>
          <w:szCs w:val="28"/>
        </w:rPr>
        <w:t>Кванториум</w:t>
      </w:r>
      <w:proofErr w:type="spellEnd"/>
      <w:r w:rsidRPr="008F063C">
        <w:rPr>
          <w:sz w:val="28"/>
          <w:szCs w:val="28"/>
        </w:rPr>
        <w:t>».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Создание условий для выявления талантливой молодежи, построения успешной карьеры в области науки, технологий, инноваций и развитие интеллектуального потенциала страны достигаются путем формирования современной системы научно-технического творчества детей и молодежи, включая систему оценивания индивидуальных достижений. </w:t>
      </w:r>
    </w:p>
    <w:p w:rsidR="00A15C49" w:rsidRPr="008F063C" w:rsidRDefault="00A15C49" w:rsidP="00A15C49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 xml:space="preserve">Для этого нужно: создавать условия для фиксации хода и результатов проектов, выполненных обучающимися, в информационной среде образовательной организации; </w:t>
      </w:r>
      <w:proofErr w:type="gramStart"/>
      <w:r w:rsidRPr="008F063C">
        <w:rPr>
          <w:sz w:val="28"/>
          <w:szCs w:val="28"/>
        </w:rPr>
        <w:t>осуществлять представление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и т.д.;  оценивать результаты проектной деятельности с участием в этой системе известных изобретателей, ученых, бизнесменов с целью популяризации технологического образования;</w:t>
      </w:r>
      <w:proofErr w:type="gramEnd"/>
      <w:r w:rsidRPr="008F063C">
        <w:rPr>
          <w:sz w:val="28"/>
          <w:szCs w:val="28"/>
        </w:rPr>
        <w:t xml:space="preserve"> вводить соревнования командного формата, в том числе инженерные, позволяющие </w:t>
      </w:r>
      <w:proofErr w:type="gramStart"/>
      <w:r w:rsidRPr="008F063C">
        <w:rPr>
          <w:sz w:val="28"/>
          <w:szCs w:val="28"/>
        </w:rPr>
        <w:t>обучающимся</w:t>
      </w:r>
      <w:proofErr w:type="gramEnd"/>
      <w:r w:rsidRPr="008F063C">
        <w:rPr>
          <w:sz w:val="28"/>
          <w:szCs w:val="28"/>
        </w:rPr>
        <w:t xml:space="preserve"> осваивать основы разделения труда, принципы командной работы, основы межличностного взаимодействия и деловой этики; участвовать в соревнованиях  всероссийского конкурса профессиональных компетенций на основе </w:t>
      </w:r>
      <w:proofErr w:type="spellStart"/>
      <w:r w:rsidRPr="008F063C">
        <w:rPr>
          <w:sz w:val="28"/>
          <w:szCs w:val="28"/>
        </w:rPr>
        <w:t>Ворлдскиллс</w:t>
      </w:r>
      <w:proofErr w:type="spellEnd"/>
      <w:r w:rsidRPr="008F063C">
        <w:rPr>
          <w:sz w:val="28"/>
          <w:szCs w:val="28"/>
        </w:rPr>
        <w:t xml:space="preserve"> среди обучающихся; расширять сети региональных модельных центров дополнительного образования, а также создавать центры выявления и поддержки одаренных детей, в том числе на базе ведущих образовательных организаций, с учетом опыта Образовательного Фонда «Талант и успех» и федеральной сети детских технопарков «</w:t>
      </w:r>
      <w:proofErr w:type="spellStart"/>
      <w:r w:rsidRPr="008F063C">
        <w:rPr>
          <w:sz w:val="28"/>
          <w:szCs w:val="28"/>
        </w:rPr>
        <w:t>Кванториум</w:t>
      </w:r>
      <w:proofErr w:type="spellEnd"/>
      <w:r w:rsidRPr="008F063C">
        <w:rPr>
          <w:sz w:val="28"/>
          <w:szCs w:val="28"/>
        </w:rPr>
        <w:t>».</w:t>
      </w:r>
    </w:p>
    <w:p w:rsidR="003A0051" w:rsidRPr="008F063C" w:rsidRDefault="003A0051" w:rsidP="00E70DBC">
      <w:pPr>
        <w:spacing w:line="276" w:lineRule="auto"/>
        <w:ind w:firstLine="567"/>
        <w:jc w:val="both"/>
        <w:rPr>
          <w:sz w:val="28"/>
          <w:szCs w:val="28"/>
        </w:rPr>
      </w:pPr>
    </w:p>
    <w:p w:rsidR="006259A3" w:rsidRPr="008F063C" w:rsidRDefault="00B424AE" w:rsidP="003A0051">
      <w:pPr>
        <w:pStyle w:val="ac"/>
        <w:numPr>
          <w:ilvl w:val="0"/>
          <w:numId w:val="44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>Анализ Федерального перечня учебников.</w:t>
      </w:r>
      <w:r w:rsidR="00754A7E" w:rsidRPr="008F06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2157B" w:rsidRPr="008F063C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="00C332F9" w:rsidRPr="008F063C">
        <w:rPr>
          <w:rFonts w:ascii="Times New Roman" w:hAnsi="Times New Roman"/>
          <w:b/>
          <w:color w:val="FF0000"/>
          <w:sz w:val="28"/>
          <w:szCs w:val="28"/>
        </w:rPr>
        <w:t xml:space="preserve">    </w:t>
      </w:r>
      <w:r w:rsidR="0042157B" w:rsidRPr="008F063C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E45112" w:rsidRPr="008F063C" w:rsidRDefault="00E45112" w:rsidP="00E45112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Произошли изменения 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E45112" w:rsidRPr="008F063C" w:rsidRDefault="00E45112" w:rsidP="00E45112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Приказ </w:t>
      </w:r>
      <w:proofErr w:type="spellStart"/>
      <w:r w:rsidRPr="008F063C">
        <w:rPr>
          <w:sz w:val="28"/>
          <w:szCs w:val="28"/>
        </w:rPr>
        <w:t>Минпросвещения</w:t>
      </w:r>
      <w:proofErr w:type="spellEnd"/>
      <w:r w:rsidRPr="008F063C">
        <w:rPr>
          <w:sz w:val="28"/>
          <w:szCs w:val="28"/>
        </w:rPr>
        <w:t xml:space="preserve"> России №345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E45112" w:rsidRPr="008F063C" w:rsidRDefault="00E45112" w:rsidP="00E45112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Преподавание предметной области «Технология» в начальной школе может осуществляться по одному из 11 УМК, представленных в ФПУ.</w:t>
      </w:r>
    </w:p>
    <w:p w:rsidR="00E45112" w:rsidRPr="008F063C" w:rsidRDefault="00E45112" w:rsidP="00E45112">
      <w:pPr>
        <w:spacing w:line="276" w:lineRule="auto"/>
        <w:jc w:val="center"/>
        <w:rPr>
          <w:sz w:val="28"/>
          <w:szCs w:val="28"/>
        </w:rPr>
      </w:pPr>
      <w:r w:rsidRPr="008F063C">
        <w:rPr>
          <w:sz w:val="28"/>
          <w:szCs w:val="28"/>
        </w:rPr>
        <w:t>Перечень учебников для преподавания предмета в начальной школе</w:t>
      </w:r>
    </w:p>
    <w:p w:rsidR="00E45112" w:rsidRPr="008F063C" w:rsidRDefault="00E45112" w:rsidP="00E45112">
      <w:pPr>
        <w:spacing w:line="276" w:lineRule="auto"/>
        <w:jc w:val="both"/>
        <w:rPr>
          <w:sz w:val="28"/>
          <w:szCs w:val="28"/>
        </w:rPr>
      </w:pPr>
      <w:r w:rsidRPr="008F063C">
        <w:rPr>
          <w:noProof/>
          <w:sz w:val="28"/>
          <w:szCs w:val="28"/>
        </w:rPr>
        <w:lastRenderedPageBreak/>
        <w:drawing>
          <wp:inline distT="0" distB="0" distL="0" distR="0" wp14:anchorId="29DC363E" wp14:editId="0019BF12">
            <wp:extent cx="5908369" cy="3061252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523" cy="3062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112" w:rsidRPr="008F063C" w:rsidRDefault="00E45112" w:rsidP="00E45112">
      <w:pPr>
        <w:spacing w:line="276" w:lineRule="auto"/>
        <w:jc w:val="both"/>
        <w:rPr>
          <w:sz w:val="28"/>
          <w:szCs w:val="28"/>
        </w:rPr>
      </w:pPr>
    </w:p>
    <w:p w:rsidR="00E45112" w:rsidRPr="008F063C" w:rsidRDefault="00E45112" w:rsidP="00E45112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федеральный перечень учебников для преподавания предмета в основной школе  (на июнь 2019 года) не вошли УМК, выпускаемые Корпорацией «РОССИЙСКИЙ УЧЕБНИК» (Линия УМК </w:t>
      </w:r>
      <w:r w:rsidRPr="008F063C">
        <w:rPr>
          <w:rFonts w:eastAsia="Times New Roman"/>
          <w:sz w:val="28"/>
          <w:szCs w:val="28"/>
        </w:rPr>
        <w:t xml:space="preserve">Под ред. </w:t>
      </w:r>
      <w:proofErr w:type="spellStart"/>
      <w:r w:rsidRPr="008F063C">
        <w:rPr>
          <w:rFonts w:eastAsia="Times New Roman"/>
          <w:sz w:val="28"/>
          <w:szCs w:val="28"/>
        </w:rPr>
        <w:t>Сасовой</w:t>
      </w:r>
      <w:proofErr w:type="spellEnd"/>
      <w:r w:rsidRPr="008F063C">
        <w:rPr>
          <w:rFonts w:eastAsia="Times New Roman"/>
          <w:sz w:val="28"/>
          <w:szCs w:val="28"/>
        </w:rPr>
        <w:t xml:space="preserve"> И. А.; </w:t>
      </w:r>
      <w:r w:rsidRPr="008F063C">
        <w:rPr>
          <w:sz w:val="28"/>
          <w:szCs w:val="28"/>
        </w:rPr>
        <w:t xml:space="preserve">Линия УМК А.Т. </w:t>
      </w:r>
      <w:proofErr w:type="spellStart"/>
      <w:r w:rsidRPr="008F063C">
        <w:rPr>
          <w:sz w:val="28"/>
          <w:szCs w:val="28"/>
        </w:rPr>
        <w:t>Тищенко</w:t>
      </w:r>
      <w:proofErr w:type="gramStart"/>
      <w:r w:rsidRPr="008F063C">
        <w:rPr>
          <w:sz w:val="28"/>
          <w:szCs w:val="28"/>
        </w:rPr>
        <w:t>,Н</w:t>
      </w:r>
      <w:proofErr w:type="gramEnd"/>
      <w:r w:rsidRPr="008F063C">
        <w:rPr>
          <w:sz w:val="28"/>
          <w:szCs w:val="28"/>
        </w:rPr>
        <w:t>.В</w:t>
      </w:r>
      <w:proofErr w:type="spellEnd"/>
      <w:r w:rsidRPr="008F063C">
        <w:rPr>
          <w:sz w:val="28"/>
          <w:szCs w:val="28"/>
        </w:rPr>
        <w:t xml:space="preserve">. Синицы, В.Д. Симоненко; О.А Кожиной, Е.Н. </w:t>
      </w:r>
      <w:proofErr w:type="spellStart"/>
      <w:r w:rsidRPr="008F063C">
        <w:rPr>
          <w:sz w:val="28"/>
          <w:szCs w:val="28"/>
        </w:rPr>
        <w:t>Кудаковой</w:t>
      </w:r>
      <w:proofErr w:type="spellEnd"/>
      <w:r w:rsidRPr="008F063C">
        <w:rPr>
          <w:sz w:val="28"/>
          <w:szCs w:val="28"/>
        </w:rPr>
        <w:t xml:space="preserve">, С.Э </w:t>
      </w:r>
      <w:proofErr w:type="spellStart"/>
      <w:r w:rsidRPr="008F063C">
        <w:rPr>
          <w:sz w:val="28"/>
          <w:szCs w:val="28"/>
        </w:rPr>
        <w:t>Маркуцкой</w:t>
      </w:r>
      <w:proofErr w:type="spellEnd"/>
      <w:r w:rsidRPr="008F063C">
        <w:rPr>
          <w:sz w:val="28"/>
          <w:szCs w:val="28"/>
        </w:rPr>
        <w:t>). Преподавание предмета возможно по ранее закупленным учебникам в течени</w:t>
      </w:r>
      <w:proofErr w:type="gramStart"/>
      <w:r w:rsidRPr="008F063C">
        <w:rPr>
          <w:sz w:val="28"/>
          <w:szCs w:val="28"/>
        </w:rPr>
        <w:t>и</w:t>
      </w:r>
      <w:proofErr w:type="gramEnd"/>
      <w:r w:rsidRPr="008F063C">
        <w:rPr>
          <w:sz w:val="28"/>
          <w:szCs w:val="28"/>
        </w:rPr>
        <w:t xml:space="preserve"> последующих 3-х лет.</w:t>
      </w:r>
    </w:p>
    <w:p w:rsidR="00E45112" w:rsidRPr="008F063C" w:rsidRDefault="00E45112" w:rsidP="00E45112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Перечень учебников для преподавания предмета в основной школе (5-9 классы)</w:t>
      </w:r>
    </w:p>
    <w:p w:rsidR="00E45112" w:rsidRPr="008F063C" w:rsidRDefault="00E45112" w:rsidP="00E45112">
      <w:pPr>
        <w:spacing w:line="276" w:lineRule="auto"/>
        <w:ind w:left="360"/>
        <w:jc w:val="both"/>
        <w:rPr>
          <w:sz w:val="28"/>
          <w:szCs w:val="28"/>
        </w:rPr>
      </w:pPr>
      <w:r w:rsidRPr="008F063C">
        <w:rPr>
          <w:noProof/>
          <w:sz w:val="28"/>
          <w:szCs w:val="28"/>
        </w:rPr>
        <w:drawing>
          <wp:inline distT="0" distB="0" distL="0" distR="0" wp14:anchorId="76C3C125" wp14:editId="4ED59DB4">
            <wp:extent cx="5273142" cy="2576223"/>
            <wp:effectExtent l="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528" cy="2574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112" w:rsidRPr="008F063C" w:rsidRDefault="00E45112" w:rsidP="00E45112">
      <w:pPr>
        <w:spacing w:line="276" w:lineRule="auto"/>
        <w:jc w:val="center"/>
        <w:rPr>
          <w:sz w:val="28"/>
          <w:szCs w:val="28"/>
        </w:rPr>
      </w:pPr>
      <w:r w:rsidRPr="008F063C">
        <w:rPr>
          <w:sz w:val="28"/>
          <w:szCs w:val="28"/>
        </w:rPr>
        <w:t>Официальные сайты издательств</w:t>
      </w:r>
    </w:p>
    <w:p w:rsidR="00E45112" w:rsidRPr="008F063C" w:rsidRDefault="00E45112" w:rsidP="00E45112">
      <w:pPr>
        <w:pStyle w:val="ac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sz w:val="28"/>
          <w:szCs w:val="28"/>
        </w:rPr>
        <w:t>Таблица 4</w:t>
      </w:r>
    </w:p>
    <w:tbl>
      <w:tblPr>
        <w:tblStyle w:val="af4"/>
        <w:tblW w:w="10173" w:type="dxa"/>
        <w:tblLook w:val="04A0" w:firstRow="1" w:lastRow="0" w:firstColumn="1" w:lastColumn="0" w:noHBand="0" w:noVBand="1"/>
      </w:tblPr>
      <w:tblGrid>
        <w:gridCol w:w="988"/>
        <w:gridCol w:w="5216"/>
        <w:gridCol w:w="3969"/>
      </w:tblGrid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№ </w:t>
            </w:r>
            <w:proofErr w:type="gramStart"/>
            <w:r w:rsidRPr="008F063C">
              <w:rPr>
                <w:sz w:val="28"/>
                <w:szCs w:val="28"/>
              </w:rPr>
              <w:t>п</w:t>
            </w:r>
            <w:proofErr w:type="gramEnd"/>
            <w:r w:rsidRPr="008F063C">
              <w:rPr>
                <w:sz w:val="28"/>
                <w:szCs w:val="28"/>
              </w:rPr>
              <w:t>/п</w:t>
            </w:r>
          </w:p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Наименование издателя учебника</w:t>
            </w:r>
          </w:p>
        </w:tc>
        <w:tc>
          <w:tcPr>
            <w:tcW w:w="3969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Адрес страницы об учебнике на официальном сайте издателя (издательств)</w:t>
            </w:r>
          </w:p>
        </w:tc>
      </w:tr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1</w:t>
            </w: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 xml:space="preserve">Корпорация «РОССИЙСКИЙ </w:t>
            </w:r>
            <w:r w:rsidRPr="008F063C">
              <w:rPr>
                <w:sz w:val="28"/>
                <w:szCs w:val="28"/>
              </w:rPr>
              <w:lastRenderedPageBreak/>
              <w:t>УЧЕБНИК» («ДРОФА», «ВЕНТАНА-ГРАФ», «</w:t>
            </w:r>
            <w:proofErr w:type="spellStart"/>
            <w:r w:rsidRPr="008F063C">
              <w:rPr>
                <w:sz w:val="28"/>
                <w:szCs w:val="28"/>
              </w:rPr>
              <w:t>Астрель</w:t>
            </w:r>
            <w:proofErr w:type="spellEnd"/>
            <w:r w:rsidRPr="008F063C">
              <w:rPr>
                <w:sz w:val="28"/>
                <w:szCs w:val="28"/>
              </w:rPr>
              <w:t>»)</w:t>
            </w:r>
          </w:p>
        </w:tc>
        <w:tc>
          <w:tcPr>
            <w:tcW w:w="3969" w:type="dxa"/>
          </w:tcPr>
          <w:p w:rsidR="00E45112" w:rsidRPr="008F063C" w:rsidRDefault="006E3B3D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8" w:history="1">
              <w:r w:rsidR="00E45112" w:rsidRPr="008F063C">
                <w:rPr>
                  <w:rStyle w:val="af0"/>
                  <w:sz w:val="28"/>
                  <w:szCs w:val="28"/>
                </w:rPr>
                <w:t>https://lecta.ru/</w:t>
              </w:r>
            </w:hyperlink>
          </w:p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ОАО «Издательство «Просвещение»</w:t>
            </w:r>
          </w:p>
        </w:tc>
        <w:tc>
          <w:tcPr>
            <w:tcW w:w="3969" w:type="dxa"/>
          </w:tcPr>
          <w:p w:rsidR="00E45112" w:rsidRPr="008F063C" w:rsidRDefault="006E3B3D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19" w:history="1">
              <w:r w:rsidR="00E45112" w:rsidRPr="008F063C">
                <w:rPr>
                  <w:rStyle w:val="af0"/>
                  <w:sz w:val="28"/>
                  <w:szCs w:val="28"/>
                </w:rPr>
                <w:t>http://old.prosv.ru/ebook/</w:t>
              </w:r>
            </w:hyperlink>
          </w:p>
        </w:tc>
      </w:tr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3</w:t>
            </w: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ООО «Русское слово»</w:t>
            </w:r>
          </w:p>
        </w:tc>
        <w:tc>
          <w:tcPr>
            <w:tcW w:w="3969" w:type="dxa"/>
          </w:tcPr>
          <w:p w:rsidR="00E45112" w:rsidRPr="008F063C" w:rsidRDefault="006E3B3D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0" w:history="1">
              <w:r w:rsidR="00E45112" w:rsidRPr="008F063C">
                <w:rPr>
                  <w:rStyle w:val="af0"/>
                  <w:sz w:val="28"/>
                  <w:szCs w:val="28"/>
                </w:rPr>
                <w:t>https://russkoe-slovo.ru/catalog/677/</w:t>
              </w:r>
            </w:hyperlink>
          </w:p>
        </w:tc>
      </w:tr>
      <w:tr w:rsidR="00E45112" w:rsidRPr="008F063C" w:rsidTr="002F04C8">
        <w:tc>
          <w:tcPr>
            <w:tcW w:w="988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4</w:t>
            </w:r>
          </w:p>
        </w:tc>
        <w:tc>
          <w:tcPr>
            <w:tcW w:w="5216" w:type="dxa"/>
          </w:tcPr>
          <w:p w:rsidR="00E45112" w:rsidRPr="008F063C" w:rsidRDefault="00E45112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63C">
              <w:rPr>
                <w:sz w:val="28"/>
                <w:szCs w:val="28"/>
              </w:rPr>
              <w:t>Издательство Академкнига/Учебник</w:t>
            </w:r>
          </w:p>
        </w:tc>
        <w:tc>
          <w:tcPr>
            <w:tcW w:w="3969" w:type="dxa"/>
          </w:tcPr>
          <w:p w:rsidR="00E45112" w:rsidRPr="008F063C" w:rsidRDefault="006E3B3D" w:rsidP="002F04C8">
            <w:pPr>
              <w:spacing w:line="276" w:lineRule="auto"/>
              <w:jc w:val="both"/>
              <w:rPr>
                <w:sz w:val="28"/>
                <w:szCs w:val="28"/>
              </w:rPr>
            </w:pPr>
            <w:hyperlink r:id="rId21" w:history="1">
              <w:r w:rsidR="00E45112" w:rsidRPr="008F063C">
                <w:rPr>
                  <w:rStyle w:val="af0"/>
                  <w:sz w:val="28"/>
                  <w:szCs w:val="28"/>
                </w:rPr>
                <w:t>https://shop-akbooks.ru/main/</w:t>
              </w:r>
            </w:hyperlink>
          </w:p>
        </w:tc>
      </w:tr>
    </w:tbl>
    <w:p w:rsidR="006259A3" w:rsidRPr="008F063C" w:rsidRDefault="006259A3" w:rsidP="00E70DBC">
      <w:pPr>
        <w:spacing w:line="276" w:lineRule="auto"/>
        <w:jc w:val="both"/>
        <w:rPr>
          <w:sz w:val="28"/>
          <w:szCs w:val="28"/>
        </w:rPr>
      </w:pPr>
    </w:p>
    <w:p w:rsidR="007C02E2" w:rsidRPr="008F063C" w:rsidRDefault="006259A3" w:rsidP="00E70DBC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Активные ссылки на данные образовательные ресурсы также размещены на сайте ГБУ ДПО ЧИППКРО </w:t>
      </w:r>
      <w:hyperlink r:id="rId22" w:history="1">
        <w:r w:rsidR="007C02E2" w:rsidRPr="008F063C">
          <w:rPr>
            <w:rStyle w:val="af0"/>
            <w:sz w:val="28"/>
            <w:szCs w:val="28"/>
          </w:rPr>
          <w:t>http://ikt.ipk74.ru/services/15/</w:t>
        </w:r>
      </w:hyperlink>
      <w:r w:rsidRPr="008F063C">
        <w:rPr>
          <w:sz w:val="28"/>
          <w:szCs w:val="28"/>
        </w:rPr>
        <w:t xml:space="preserve">. </w:t>
      </w:r>
    </w:p>
    <w:p w:rsidR="008E78D2" w:rsidRPr="008F063C" w:rsidRDefault="008E78D2" w:rsidP="00E70DBC">
      <w:pPr>
        <w:spacing w:line="276" w:lineRule="auto"/>
        <w:ind w:firstLine="567"/>
        <w:jc w:val="both"/>
        <w:rPr>
          <w:sz w:val="28"/>
          <w:szCs w:val="28"/>
        </w:rPr>
      </w:pPr>
    </w:p>
    <w:p w:rsidR="00B729F8" w:rsidRPr="008F063C" w:rsidRDefault="00B729F8" w:rsidP="00E70DBC">
      <w:pPr>
        <w:spacing w:line="276" w:lineRule="auto"/>
        <w:jc w:val="both"/>
        <w:rPr>
          <w:sz w:val="28"/>
          <w:szCs w:val="28"/>
        </w:rPr>
      </w:pPr>
    </w:p>
    <w:p w:rsidR="00C3425F" w:rsidRPr="008F063C" w:rsidRDefault="00C3425F" w:rsidP="00A37722">
      <w:pPr>
        <w:pStyle w:val="ac"/>
        <w:numPr>
          <w:ilvl w:val="0"/>
          <w:numId w:val="44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F063C">
        <w:rPr>
          <w:rFonts w:ascii="Times New Roman" w:hAnsi="Times New Roman"/>
          <w:b/>
          <w:sz w:val="28"/>
          <w:szCs w:val="28"/>
        </w:rPr>
        <w:t>Р</w:t>
      </w:r>
      <w:r w:rsidR="001C4699" w:rsidRPr="008F063C">
        <w:rPr>
          <w:rFonts w:ascii="Times New Roman" w:hAnsi="Times New Roman"/>
          <w:b/>
          <w:sz w:val="28"/>
          <w:szCs w:val="28"/>
        </w:rPr>
        <w:t>екомендации по организации и содержанию внеурочной деятельности</w:t>
      </w:r>
    </w:p>
    <w:p w:rsidR="002C5246" w:rsidRPr="008F063C" w:rsidRDefault="002C5246" w:rsidP="002C5246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На основании статей 12 и 28 Федерального закона от 29.12.2012 г. № 273-Ф3 «Об образовании в Российской Федерации», образовательная организация самостоятельно разрабатывает и утверждает образовательную программу образовательной организации, которая определяет содержание образования. Основная образовательная программа реализуется через урочную и внеурочную деятельность в соответствии с санитарно-эпидемиологическими правилами и нормативами</w:t>
      </w:r>
      <w:r w:rsidR="00ED2E31" w:rsidRPr="008F063C">
        <w:rPr>
          <w:sz w:val="28"/>
          <w:szCs w:val="28"/>
        </w:rPr>
        <w:t>.</w:t>
      </w:r>
    </w:p>
    <w:p w:rsidR="002C5246" w:rsidRPr="008F063C" w:rsidRDefault="002C5246" w:rsidP="002C5246">
      <w:pPr>
        <w:spacing w:line="276" w:lineRule="auto"/>
        <w:ind w:firstLine="360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В соответствии с п. 14 ФГОС основного общего образования, в основной образовательной программе основного общего образования в организационный раздел включается план внеурочной деятельности, который наряду с учебным планом является организационным механизмом реализации основной образовательной программы.</w:t>
      </w:r>
    </w:p>
    <w:p w:rsidR="00F90727" w:rsidRPr="008F063C" w:rsidRDefault="00F90727" w:rsidP="00F90727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Одним из направлений педагогической деятельности учителя технологии является работа с одаренными детьми. Олимпиада является мощным средством развития творческих способностей обучающихся. </w:t>
      </w:r>
    </w:p>
    <w:p w:rsidR="00274E4D" w:rsidRPr="008F063C" w:rsidRDefault="00F90727" w:rsidP="00274E4D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В связи с модернизацией предметной области «Технология» будет осуществляться расширение сети региональных модельных центров дополнительного образования, а также создание центров выявления и поддержки одаренных детей, в том числе на базе ведущих образовательных организаций, с учетом опыта Образовательного Фонда «Талант и успех» и федеральной сети детских технопарков, </w:t>
      </w:r>
      <w:proofErr w:type="spellStart"/>
      <w:r w:rsidRPr="008F063C">
        <w:rPr>
          <w:sz w:val="28"/>
          <w:szCs w:val="28"/>
        </w:rPr>
        <w:t>кванториумов</w:t>
      </w:r>
      <w:proofErr w:type="spellEnd"/>
      <w:r w:rsidRPr="008F063C">
        <w:rPr>
          <w:sz w:val="28"/>
          <w:szCs w:val="28"/>
        </w:rPr>
        <w:t xml:space="preserve"> и т.д.</w:t>
      </w:r>
    </w:p>
    <w:p w:rsidR="00F90727" w:rsidRPr="008F063C" w:rsidRDefault="00F90727" w:rsidP="00F90727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Нужно: создавать условия для фиксации хода и результатов проектов, выполненных обучающимися, в информационной среде образовательной организации; </w:t>
      </w:r>
      <w:proofErr w:type="gramStart"/>
      <w:r w:rsidRPr="008F063C">
        <w:rPr>
          <w:sz w:val="28"/>
          <w:szCs w:val="28"/>
        </w:rPr>
        <w:t xml:space="preserve">осуществлять представление обучающимися выполненных ими проектов в ходе открытых презентаций (в том числе представленных в социальных сетях и на специализированных порталах), соревнований, конкурсов </w:t>
      </w:r>
      <w:r w:rsidRPr="008F063C">
        <w:rPr>
          <w:sz w:val="28"/>
          <w:szCs w:val="28"/>
        </w:rPr>
        <w:lastRenderedPageBreak/>
        <w:t>и т.д.;  оценивать результаты проектной деятельности с участием в этой системе известных изобретателей, ученых, бизнесменов с целью популяризации технологического образования;</w:t>
      </w:r>
      <w:proofErr w:type="gramEnd"/>
      <w:r w:rsidRPr="008F063C">
        <w:rPr>
          <w:sz w:val="28"/>
          <w:szCs w:val="28"/>
        </w:rPr>
        <w:t xml:space="preserve"> вводить соревнования командного формата, в том числе инженерные, позволяющие </w:t>
      </w:r>
      <w:proofErr w:type="gramStart"/>
      <w:r w:rsidRPr="008F063C">
        <w:rPr>
          <w:sz w:val="28"/>
          <w:szCs w:val="28"/>
        </w:rPr>
        <w:t>обучающимся</w:t>
      </w:r>
      <w:proofErr w:type="gramEnd"/>
      <w:r w:rsidRPr="008F063C">
        <w:rPr>
          <w:sz w:val="28"/>
          <w:szCs w:val="28"/>
        </w:rPr>
        <w:t xml:space="preserve"> осваивать основы разделения труда, принципы командной работы, основы межличностного взаимодействия и деловой этики; участвовать в соревнованиях  всероссийского конкурса профессиональных компетенций на основе </w:t>
      </w:r>
      <w:proofErr w:type="spellStart"/>
      <w:r w:rsidRPr="008F063C">
        <w:rPr>
          <w:sz w:val="28"/>
          <w:szCs w:val="28"/>
        </w:rPr>
        <w:t>Ворлдскиллс</w:t>
      </w:r>
      <w:proofErr w:type="spellEnd"/>
      <w:r w:rsidRPr="008F063C">
        <w:rPr>
          <w:sz w:val="28"/>
          <w:szCs w:val="28"/>
        </w:rPr>
        <w:t xml:space="preserve"> среди обучающихся</w:t>
      </w:r>
      <w:r w:rsidR="00042067" w:rsidRPr="008F063C">
        <w:rPr>
          <w:sz w:val="28"/>
          <w:szCs w:val="28"/>
        </w:rPr>
        <w:t>.</w:t>
      </w:r>
      <w:r w:rsidRPr="008F063C">
        <w:rPr>
          <w:sz w:val="28"/>
          <w:szCs w:val="28"/>
        </w:rPr>
        <w:t xml:space="preserve"> </w:t>
      </w:r>
    </w:p>
    <w:p w:rsidR="00C3425F" w:rsidRPr="008F063C" w:rsidRDefault="00C3425F" w:rsidP="00E70DBC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Следует отметить, что в п. 18.3.1.2. ФГОС основного общего образования план внеурочной деятельности обеспечивает учет индивидуальных особенностей и </w:t>
      </w:r>
      <w:proofErr w:type="gramStart"/>
      <w:r w:rsidRPr="008F063C">
        <w:rPr>
          <w:sz w:val="28"/>
          <w:szCs w:val="28"/>
        </w:rPr>
        <w:t>потребностей</w:t>
      </w:r>
      <w:proofErr w:type="gramEnd"/>
      <w:r w:rsidRPr="008F063C">
        <w:rPr>
          <w:sz w:val="28"/>
          <w:szCs w:val="28"/>
        </w:rPr>
        <w:t xml:space="preserve"> обучающихся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8F063C">
        <w:rPr>
          <w:sz w:val="28"/>
          <w:szCs w:val="28"/>
        </w:rPr>
        <w:t>общеинтеллектуальное</w:t>
      </w:r>
      <w:proofErr w:type="spellEnd"/>
      <w:r w:rsidRPr="008F063C">
        <w:rPr>
          <w:sz w:val="28"/>
          <w:szCs w:val="28"/>
        </w:rPr>
        <w:t>, общекультурное) в таких формах как художественные, культурологические, филологические, хоровые студии, сетевые сообщества, школьные спортивные клубы и секции, конференции, олимпиады, военн</w:t>
      </w:r>
      <w:proofErr w:type="gramStart"/>
      <w:r w:rsidRPr="008F063C">
        <w:rPr>
          <w:sz w:val="28"/>
          <w:szCs w:val="28"/>
        </w:rPr>
        <w:t>о-</w:t>
      </w:r>
      <w:proofErr w:type="gramEnd"/>
      <w:r w:rsidRPr="008F063C">
        <w:rPr>
          <w:sz w:val="28"/>
          <w:szCs w:val="28"/>
        </w:rPr>
        <w:t xml:space="preserve"> патриотические объединения, экскурсии, соревнования, поисковые и научные исследования, общественно полезные практики и другие формы, отличные от урочной, на добровольной основе в соответствии с выбором участников образовательных отношений.</w:t>
      </w:r>
    </w:p>
    <w:p w:rsidR="00C3425F" w:rsidRPr="008F063C" w:rsidRDefault="00C3425F" w:rsidP="00E70DBC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Формы организации образовательной деятельности,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</w:p>
    <w:p w:rsidR="00C3425F" w:rsidRPr="008F063C" w:rsidRDefault="00C3425F" w:rsidP="008C1D21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Порядок разработки рабочих программ курсов внеурочной деятельности, внесение изменений и их корректировка определяются локальным нормативным актом общеобразовательной организации.</w:t>
      </w:r>
    </w:p>
    <w:p w:rsidR="00C3425F" w:rsidRPr="008F063C" w:rsidRDefault="00C3425F" w:rsidP="00E70DBC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При проектировании внеурочной деятельности для педагогов полезным будет использование пособий:</w:t>
      </w:r>
    </w:p>
    <w:p w:rsidR="00C3425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1. </w:t>
      </w:r>
      <w:proofErr w:type="spellStart"/>
      <w:r w:rsidRPr="008F063C">
        <w:rPr>
          <w:sz w:val="28"/>
          <w:szCs w:val="28"/>
        </w:rPr>
        <w:t>Байбородова</w:t>
      </w:r>
      <w:proofErr w:type="spellEnd"/>
      <w:r w:rsidRPr="008F063C">
        <w:rPr>
          <w:sz w:val="28"/>
          <w:szCs w:val="28"/>
        </w:rPr>
        <w:t>, Л. В. Внеурочная деятельность школьников в разновозрастных гр</w:t>
      </w:r>
      <w:r w:rsidR="00B37E39" w:rsidRPr="008F063C">
        <w:rPr>
          <w:sz w:val="28"/>
          <w:szCs w:val="28"/>
        </w:rPr>
        <w:t xml:space="preserve">уппах / Л. В. </w:t>
      </w:r>
      <w:proofErr w:type="spellStart"/>
      <w:r w:rsidR="00B37E39" w:rsidRPr="008F063C">
        <w:rPr>
          <w:sz w:val="28"/>
          <w:szCs w:val="28"/>
        </w:rPr>
        <w:t>Байбородова</w:t>
      </w:r>
      <w:proofErr w:type="spellEnd"/>
      <w:r w:rsidR="00B37E39" w:rsidRPr="008F063C">
        <w:rPr>
          <w:sz w:val="28"/>
          <w:szCs w:val="28"/>
        </w:rPr>
        <w:t>. - М.</w:t>
      </w:r>
      <w:r w:rsidRPr="008F063C">
        <w:rPr>
          <w:sz w:val="28"/>
          <w:szCs w:val="28"/>
        </w:rPr>
        <w:t>: Просвещение, 2014. - 177 с.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2. Внеурочная деятельность. Примерный план внеурочно</w:t>
      </w:r>
      <w:r w:rsidR="00B37E39" w:rsidRPr="008F063C">
        <w:rPr>
          <w:sz w:val="28"/>
          <w:szCs w:val="28"/>
        </w:rPr>
        <w:t>й деятельности в основной школе</w:t>
      </w:r>
      <w:r w:rsidRPr="008F063C">
        <w:rPr>
          <w:sz w:val="28"/>
          <w:szCs w:val="28"/>
        </w:rPr>
        <w:t xml:space="preserve">: пособие для учителей общеобразовательных организаций / П. В. </w:t>
      </w:r>
      <w:r w:rsidR="00B37E39" w:rsidRPr="008F063C">
        <w:rPr>
          <w:sz w:val="28"/>
          <w:szCs w:val="28"/>
        </w:rPr>
        <w:t>Степанов, Д. В. Григорьев. - М.</w:t>
      </w:r>
      <w:r w:rsidRPr="008F063C">
        <w:rPr>
          <w:sz w:val="28"/>
          <w:szCs w:val="28"/>
        </w:rPr>
        <w:t>: Просвещение, 2014.</w:t>
      </w:r>
      <w:r w:rsidR="00B37E39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- 127 с.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3. Григорьев, Д. В. Программы внеурочной деятельности. Познавательная</w:t>
      </w:r>
      <w:r w:rsidR="00A37722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деятельност</w:t>
      </w:r>
      <w:r w:rsidR="00B37E39" w:rsidRPr="008F063C">
        <w:rPr>
          <w:sz w:val="28"/>
          <w:szCs w:val="28"/>
        </w:rPr>
        <w:t>ь. Проблемно-ценностное общение</w:t>
      </w:r>
      <w:r w:rsidRPr="008F063C">
        <w:rPr>
          <w:sz w:val="28"/>
          <w:szCs w:val="28"/>
        </w:rPr>
        <w:t>: пособие для учителей</w:t>
      </w:r>
      <w:r w:rsidR="00A37722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общеобразовательных учреждений / Д. В. Григорьев, П. В. Степанов. - М.: Просвещение, 2011. - 96 с.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 xml:space="preserve">4. Григорьев. Д. В. Внеурочная деятельность школьников. Методический конструктор: пособие для учителя / Д. В. </w:t>
      </w:r>
      <w:r w:rsidR="00B37E39" w:rsidRPr="008F063C">
        <w:rPr>
          <w:sz w:val="28"/>
          <w:szCs w:val="28"/>
        </w:rPr>
        <w:t>Григорьев, П. В. Степанов. - М.</w:t>
      </w:r>
      <w:r w:rsidRPr="008F063C">
        <w:rPr>
          <w:sz w:val="28"/>
          <w:szCs w:val="28"/>
        </w:rPr>
        <w:t>: Просвещение, 2014. - 224 с.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5. Как разработать программу внеурочной деятельност</w:t>
      </w:r>
      <w:r w:rsidR="00B37E39" w:rsidRPr="008F063C">
        <w:rPr>
          <w:sz w:val="28"/>
          <w:szCs w:val="28"/>
        </w:rPr>
        <w:t>и и дополнительного образования</w:t>
      </w:r>
      <w:r w:rsidRPr="008F063C">
        <w:rPr>
          <w:sz w:val="28"/>
          <w:szCs w:val="28"/>
        </w:rPr>
        <w:t xml:space="preserve">: методическое пособие / Е. Б. </w:t>
      </w:r>
      <w:proofErr w:type="spellStart"/>
      <w:r w:rsidRPr="008F063C">
        <w:rPr>
          <w:sz w:val="28"/>
          <w:szCs w:val="28"/>
        </w:rPr>
        <w:t>Евла</w:t>
      </w:r>
      <w:r w:rsidR="00B37E39" w:rsidRPr="008F063C">
        <w:rPr>
          <w:sz w:val="28"/>
          <w:szCs w:val="28"/>
        </w:rPr>
        <w:t>дова</w:t>
      </w:r>
      <w:proofErr w:type="spellEnd"/>
      <w:r w:rsidR="00B37E39" w:rsidRPr="008F063C">
        <w:rPr>
          <w:sz w:val="28"/>
          <w:szCs w:val="28"/>
        </w:rPr>
        <w:t>, J1. Г. Логинова. - Москва</w:t>
      </w:r>
      <w:r w:rsidRPr="008F063C">
        <w:rPr>
          <w:sz w:val="28"/>
          <w:szCs w:val="28"/>
        </w:rPr>
        <w:t>: Русское слово. 2015. – 296с.</w:t>
      </w:r>
      <w:r w:rsidR="00A37722" w:rsidRPr="008F063C">
        <w:rPr>
          <w:sz w:val="28"/>
          <w:szCs w:val="28"/>
        </w:rPr>
        <w:t>;</w:t>
      </w:r>
    </w:p>
    <w:p w:rsidR="007D09FF" w:rsidRPr="008F063C" w:rsidRDefault="00C3425F" w:rsidP="00E70DBC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6. Моделируем внеурочную деятельность </w:t>
      </w:r>
      <w:proofErr w:type="gramStart"/>
      <w:r w:rsidRPr="008F063C">
        <w:rPr>
          <w:sz w:val="28"/>
          <w:szCs w:val="28"/>
        </w:rPr>
        <w:t>обучающихся</w:t>
      </w:r>
      <w:proofErr w:type="gramEnd"/>
      <w:r w:rsidRPr="008F063C">
        <w:rPr>
          <w:sz w:val="28"/>
          <w:szCs w:val="28"/>
        </w:rPr>
        <w:t>. Методические рекомендации: пособие для учителей общеобразовательных организаций / автор</w:t>
      </w:r>
      <w:proofErr w:type="gramStart"/>
      <w:r w:rsidRPr="008F063C">
        <w:rPr>
          <w:sz w:val="28"/>
          <w:szCs w:val="28"/>
        </w:rPr>
        <w:t>ы-</w:t>
      </w:r>
      <w:proofErr w:type="gramEnd"/>
      <w:r w:rsidRPr="008F063C">
        <w:rPr>
          <w:sz w:val="28"/>
          <w:szCs w:val="28"/>
        </w:rPr>
        <w:t xml:space="preserve"> составители: 10. 10. Баранова, А. В. Кисл</w:t>
      </w:r>
      <w:r w:rsidR="00B37E39" w:rsidRPr="008F063C">
        <w:rPr>
          <w:sz w:val="28"/>
          <w:szCs w:val="28"/>
        </w:rPr>
        <w:t xml:space="preserve">яков, М. И. </w:t>
      </w:r>
      <w:proofErr w:type="spellStart"/>
      <w:r w:rsidR="00B37E39" w:rsidRPr="008F063C">
        <w:rPr>
          <w:sz w:val="28"/>
          <w:szCs w:val="28"/>
        </w:rPr>
        <w:t>Солодкова</w:t>
      </w:r>
      <w:proofErr w:type="spellEnd"/>
      <w:r w:rsidR="00B37E39" w:rsidRPr="008F063C">
        <w:rPr>
          <w:sz w:val="28"/>
          <w:szCs w:val="28"/>
        </w:rPr>
        <w:t xml:space="preserve"> и др. - М</w:t>
      </w:r>
      <w:r w:rsidRPr="008F063C">
        <w:rPr>
          <w:sz w:val="28"/>
          <w:szCs w:val="28"/>
        </w:rPr>
        <w:t>: Просвещение, 2013. - 96 с.</w:t>
      </w:r>
      <w:r w:rsidR="00A37722" w:rsidRPr="008F063C">
        <w:rPr>
          <w:sz w:val="28"/>
          <w:szCs w:val="28"/>
        </w:rPr>
        <w:t>:</w:t>
      </w:r>
    </w:p>
    <w:p w:rsidR="00C3425F" w:rsidRPr="008F063C" w:rsidRDefault="00C3425F" w:rsidP="00E70DBC">
      <w:pPr>
        <w:spacing w:line="276" w:lineRule="auto"/>
        <w:ind w:firstLine="284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В профильных классах на уровне среднего образования изучение технологии должно быть направлено не только на овладение знаниями и умениями, заданными федеральным компонентом государственного образовательного стандарта содержания образования, но и на их развитие и углубление с учетом выбранной специализации.</w:t>
      </w:r>
      <w:proofErr w:type="gramEnd"/>
      <w:r w:rsidRPr="008F063C">
        <w:rPr>
          <w:sz w:val="28"/>
          <w:szCs w:val="28"/>
        </w:rPr>
        <w:t xml:space="preserve"> С целью социальной защиты выпускников образовательных организаций в старших классах в рамках предмета «Технология» может осуществляться профессиональная подготовка.</w:t>
      </w:r>
    </w:p>
    <w:p w:rsidR="00C3425F" w:rsidRPr="008F063C" w:rsidRDefault="00C3425F" w:rsidP="00E70DBC">
      <w:pPr>
        <w:spacing w:line="276" w:lineRule="auto"/>
        <w:ind w:firstLine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Основными этапами проектирования программ факультативных и элективных курсов по предмету являются: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1. Обоснование актуальности курса на основе анализа нормативных документов, научно-методических материалов, социального заказа, рынка труда профессиональных инт</w:t>
      </w:r>
      <w:r w:rsidR="00A37722" w:rsidRPr="008F063C">
        <w:rPr>
          <w:sz w:val="28"/>
          <w:szCs w:val="28"/>
        </w:rPr>
        <w:t>ересов школьников;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2. Анализ возможностей реализации курса на основе анализа уровня требований к подготовке учащихся, образовате</w:t>
      </w:r>
      <w:r w:rsidR="00A37722" w:rsidRPr="008F063C">
        <w:rPr>
          <w:sz w:val="28"/>
          <w:szCs w:val="28"/>
        </w:rPr>
        <w:t>льных программ и учебных планов;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3. Определение ц</w:t>
      </w:r>
      <w:r w:rsidR="00A37722" w:rsidRPr="008F063C">
        <w:rPr>
          <w:sz w:val="28"/>
          <w:szCs w:val="28"/>
        </w:rPr>
        <w:t>ели и дидактических задач курса;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4. Определение принципов отбора содержания курса и его осуществления на основе определения содержательных линий, инвариантной компоненты, принципов конструи</w:t>
      </w:r>
      <w:r w:rsidR="00A37722" w:rsidRPr="008F063C">
        <w:rPr>
          <w:sz w:val="28"/>
          <w:szCs w:val="28"/>
        </w:rPr>
        <w:t>рования вариативных компонентов;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5. Планирование учебной проектной деятельности учащихся через отбор форм и методов, отбор форм контроля и самоконтроля, разработку ин</w:t>
      </w:r>
      <w:r w:rsidR="00A37722" w:rsidRPr="008F063C">
        <w:rPr>
          <w:sz w:val="28"/>
          <w:szCs w:val="28"/>
        </w:rPr>
        <w:t>формационного обеспечения курса;</w:t>
      </w:r>
    </w:p>
    <w:p w:rsidR="00C3425F" w:rsidRPr="008F063C" w:rsidRDefault="00C3425F" w:rsidP="00A37722">
      <w:pPr>
        <w:spacing w:line="276" w:lineRule="auto"/>
        <w:ind w:left="284" w:hanging="284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6. Разработка вариантов планирова</w:t>
      </w:r>
      <w:r w:rsidR="00A37722" w:rsidRPr="008F063C">
        <w:rPr>
          <w:sz w:val="28"/>
          <w:szCs w:val="28"/>
        </w:rPr>
        <w:t>ния и методических рекомендаций;</w:t>
      </w:r>
    </w:p>
    <w:p w:rsidR="00C3425F" w:rsidRPr="008F063C" w:rsidRDefault="00C3425F" w:rsidP="00E70DBC">
      <w:pPr>
        <w:spacing w:line="276" w:lineRule="auto"/>
        <w:ind w:firstLine="426"/>
        <w:jc w:val="both"/>
        <w:rPr>
          <w:sz w:val="28"/>
          <w:szCs w:val="28"/>
        </w:rPr>
      </w:pPr>
      <w:proofErr w:type="gramStart"/>
      <w:r w:rsidRPr="008F063C">
        <w:rPr>
          <w:sz w:val="28"/>
          <w:szCs w:val="28"/>
        </w:rPr>
        <w:t>При реализации программ факультативных и элективных курсов необходимо использовать учебники, включенные в состав Федерального перечня учебников (Приказ Министерства образования и науки Российской Федерации от 31.03.2014 г. № 253</w:t>
      </w:r>
      <w:r w:rsidR="002F1793" w:rsidRPr="008F063C">
        <w:rPr>
          <w:sz w:val="28"/>
          <w:szCs w:val="28"/>
        </w:rPr>
        <w:t xml:space="preserve"> (в ред. 08.06.2015 г. № 576, от 28.12.2015 г. № 1529, от 26.01.2016 г. №38, от 21.04 2016 г. №459, от 29.12.2016 г. № 1677, от 08.06.2017 г. № 535, от 20.06. 2017 г. №581, от 05.07.2017</w:t>
      </w:r>
      <w:proofErr w:type="gramEnd"/>
      <w:r w:rsidR="002F1793" w:rsidRPr="008F063C">
        <w:rPr>
          <w:sz w:val="28"/>
          <w:szCs w:val="28"/>
        </w:rPr>
        <w:t xml:space="preserve"> №</w:t>
      </w:r>
      <w:proofErr w:type="gramStart"/>
      <w:r w:rsidR="002F1793" w:rsidRPr="008F063C">
        <w:rPr>
          <w:sz w:val="28"/>
          <w:szCs w:val="28"/>
        </w:rPr>
        <w:t>629);</w:t>
      </w:r>
      <w:r w:rsidRPr="008F063C">
        <w:rPr>
          <w:sz w:val="28"/>
          <w:szCs w:val="28"/>
        </w:rPr>
        <w:t xml:space="preserve"> и/или учебные пособия, изданные в организациях, осуществляющих издание учебных пособий, которые допускаются к использованию в образовательном процессе в имеющих </w:t>
      </w:r>
      <w:r w:rsidRPr="008F063C">
        <w:rPr>
          <w:sz w:val="28"/>
          <w:szCs w:val="28"/>
        </w:rPr>
        <w:lastRenderedPageBreak/>
        <w:t>государственную аккредитацию и реализующих образовательные программы общего образования образовательных учреждениях (Приказ</w:t>
      </w:r>
      <w:r w:rsidR="002F1793" w:rsidRPr="008F063C">
        <w:rPr>
          <w:sz w:val="28"/>
          <w:szCs w:val="28"/>
        </w:rPr>
        <w:t>ы</w:t>
      </w:r>
      <w:r w:rsidRPr="008F063C">
        <w:rPr>
          <w:sz w:val="28"/>
          <w:szCs w:val="28"/>
        </w:rPr>
        <w:t xml:space="preserve"> Министерства образования и науки Российской Федерации от 29.04.2015г № 450</w:t>
      </w:r>
      <w:r w:rsidR="002F1793" w:rsidRPr="008F063C">
        <w:rPr>
          <w:sz w:val="28"/>
          <w:szCs w:val="28"/>
        </w:rPr>
        <w:t>; от 09.06.2016 №699</w:t>
      </w:r>
      <w:r w:rsidRPr="008F063C">
        <w:rPr>
          <w:sz w:val="28"/>
          <w:szCs w:val="28"/>
        </w:rPr>
        <w:t>).</w:t>
      </w:r>
      <w:proofErr w:type="gramEnd"/>
    </w:p>
    <w:p w:rsidR="00C3425F" w:rsidRPr="008F063C" w:rsidRDefault="00C3425F" w:rsidP="00E70DBC">
      <w:pPr>
        <w:spacing w:line="276" w:lineRule="auto"/>
        <w:ind w:firstLine="426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Элективные курсы могут выполнять несколько функций: дополнять содержание профильного курса, развивать содержание одного из базовых курсов, удовлетворять разнообразные познавательные интересы школьников, выходящих за рамки выбранного ими профиля.</w:t>
      </w:r>
    </w:p>
    <w:p w:rsidR="00C3425F" w:rsidRPr="008F063C" w:rsidRDefault="00C3425F" w:rsidP="00E70DBC">
      <w:pPr>
        <w:spacing w:line="276" w:lineRule="auto"/>
        <w:ind w:firstLine="426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Можно условно выделить с</w:t>
      </w:r>
      <w:r w:rsidR="00A37722" w:rsidRPr="008F063C">
        <w:rPr>
          <w:sz w:val="28"/>
          <w:szCs w:val="28"/>
        </w:rPr>
        <w:t>ледующие типы элективных курсов:</w:t>
      </w:r>
    </w:p>
    <w:p w:rsidR="00C3425F" w:rsidRPr="008F063C" w:rsidRDefault="00A37722" w:rsidP="00E70DBC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1</w:t>
      </w:r>
      <w:r w:rsidR="00C3425F" w:rsidRPr="008F063C">
        <w:rPr>
          <w:sz w:val="28"/>
          <w:szCs w:val="28"/>
        </w:rPr>
        <w:t xml:space="preserve">. </w:t>
      </w:r>
      <w:r w:rsidR="00C3425F" w:rsidRPr="008F063C">
        <w:rPr>
          <w:i/>
          <w:sz w:val="28"/>
          <w:szCs w:val="28"/>
        </w:rPr>
        <w:t>Предметные курсы</w:t>
      </w:r>
      <w:r w:rsidR="00C3425F" w:rsidRPr="008F063C">
        <w:rPr>
          <w:sz w:val="28"/>
          <w:szCs w:val="28"/>
        </w:rPr>
        <w:t>, задача которых - углубление и расширение знаний по предметам, входящих в базисный учебный план школы: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- элективные курсы повышенного уровня, направленные на углубление того или иного учебного предмета, имеющие как тематическое, так и временное согласование с этим учебным предметом. Выбор такого элективного курса позволит изучить выбранный предмет не на профильном, а на углубленном уровне. В этом случае все разделы курса углубляются более или менее равномерно;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- элективные спецкурсы, в которых углубленно изучаются отдельные разделы основного курса, входящие в обязательную программу данного предмета. Примерами таких курсов из области технологии могут быть: </w:t>
      </w:r>
      <w:proofErr w:type="gramStart"/>
      <w:r w:rsidRPr="008F063C">
        <w:rPr>
          <w:sz w:val="28"/>
          <w:szCs w:val="28"/>
        </w:rPr>
        <w:t>«Способы воздействия рекламы на потребителя и его потребности»; «Развитие технологий и проблемы антропогенного воздействия на окружающую среду», в элективных курсах такого типа выбранная тема изучается более глубоко, чем это возможно при выборе элективного курса повышенного уровня;</w:t>
      </w:r>
      <w:proofErr w:type="gramEnd"/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- элективные спецкурсы, в которых углубленно изучаются отдельные разделы основного курса </w:t>
      </w:r>
      <w:r w:rsidR="00B37E39" w:rsidRPr="008F063C">
        <w:rPr>
          <w:sz w:val="28"/>
          <w:szCs w:val="28"/>
        </w:rPr>
        <w:t xml:space="preserve">и </w:t>
      </w:r>
      <w:r w:rsidRPr="008F063C">
        <w:rPr>
          <w:sz w:val="28"/>
          <w:szCs w:val="28"/>
        </w:rPr>
        <w:t>не входящие в обязательную программу данного предмета. Примерами таких курсов из области технологии могут быть: «Генная инженерия как технология ликвидации нежелательных наследуемых признаков»; «Инженерная графика», «</w:t>
      </w:r>
      <w:proofErr w:type="spellStart"/>
      <w:r w:rsidRPr="008F063C">
        <w:rPr>
          <w:sz w:val="28"/>
          <w:szCs w:val="28"/>
        </w:rPr>
        <w:t>Мехатроника</w:t>
      </w:r>
      <w:proofErr w:type="spellEnd"/>
      <w:r w:rsidRPr="008F063C">
        <w:rPr>
          <w:sz w:val="28"/>
          <w:szCs w:val="28"/>
        </w:rPr>
        <w:t>»; «</w:t>
      </w:r>
      <w:proofErr w:type="spellStart"/>
      <w:r w:rsidRPr="008F063C">
        <w:rPr>
          <w:sz w:val="28"/>
          <w:szCs w:val="28"/>
        </w:rPr>
        <w:t>Прототипирование</w:t>
      </w:r>
      <w:proofErr w:type="spellEnd"/>
      <w:r w:rsidRPr="008F063C">
        <w:rPr>
          <w:sz w:val="28"/>
          <w:szCs w:val="28"/>
        </w:rPr>
        <w:t>»</w:t>
      </w:r>
      <w:r w:rsidR="00A37722" w:rsidRPr="008F063C">
        <w:rPr>
          <w:sz w:val="28"/>
          <w:szCs w:val="28"/>
        </w:rPr>
        <w:t>;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- прикладные элективные курсы, цель которых знакомство учащихся с важнейшими путями и методами применения знаний на практике, развитие интереса учащихся к современной технике и производству. «Развитие технологических систем и последовательная передача функций управления и контроля от человека - технологической системе», «</w:t>
      </w:r>
      <w:proofErr w:type="spellStart"/>
      <w:r w:rsidRPr="008F063C">
        <w:rPr>
          <w:sz w:val="28"/>
          <w:szCs w:val="28"/>
        </w:rPr>
        <w:t>Нанотехнологии</w:t>
      </w:r>
      <w:proofErr w:type="spellEnd"/>
      <w:r w:rsidRPr="008F063C">
        <w:rPr>
          <w:sz w:val="28"/>
          <w:szCs w:val="28"/>
        </w:rPr>
        <w:t>», «Управление в современном производстве» и др</w:t>
      </w:r>
      <w:r w:rsidR="00B37E39" w:rsidRPr="008F063C">
        <w:rPr>
          <w:sz w:val="28"/>
          <w:szCs w:val="28"/>
        </w:rPr>
        <w:t>.</w:t>
      </w:r>
      <w:r w:rsidRPr="008F063C">
        <w:rPr>
          <w:sz w:val="28"/>
          <w:szCs w:val="28"/>
        </w:rPr>
        <w:t>;</w:t>
      </w:r>
    </w:p>
    <w:p w:rsidR="00C3425F" w:rsidRPr="008F063C" w:rsidRDefault="00C3425F" w:rsidP="00A37722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- элективные курсы, посвященные изучению методов познания природы.</w:t>
      </w:r>
      <w:r w:rsidR="00A37722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Примерами таких курсов могут быть: «Фундаментальные эксперименты в</w:t>
      </w:r>
      <w:r w:rsidR="00A37722" w:rsidRPr="008F063C">
        <w:rPr>
          <w:sz w:val="28"/>
          <w:szCs w:val="28"/>
        </w:rPr>
        <w:t xml:space="preserve"> </w:t>
      </w:r>
      <w:r w:rsidRPr="008F063C">
        <w:rPr>
          <w:sz w:val="28"/>
          <w:szCs w:val="28"/>
        </w:rPr>
        <w:t>технологии», «Практикум: эксперимент и моделирование», «Методы исследований», «Как делаются открытия»;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lastRenderedPageBreak/>
        <w:t>- элективные курсы, посвященные истории предмета: «История техники и технологий»;</w:t>
      </w:r>
    </w:p>
    <w:p w:rsidR="00C3425F" w:rsidRPr="008F063C" w:rsidRDefault="00C3425F" w:rsidP="002F1793">
      <w:pPr>
        <w:spacing w:line="276" w:lineRule="auto"/>
        <w:ind w:firstLine="567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- </w:t>
      </w:r>
      <w:r w:rsidR="00B37E39" w:rsidRPr="008F063C">
        <w:rPr>
          <w:sz w:val="28"/>
          <w:szCs w:val="28"/>
        </w:rPr>
        <w:t>элективные</w:t>
      </w:r>
      <w:r w:rsidRPr="008F063C">
        <w:rPr>
          <w:sz w:val="28"/>
          <w:szCs w:val="28"/>
        </w:rPr>
        <w:t xml:space="preserve"> курсы, посвященные изучению теории решения изобретательских задач.</w:t>
      </w:r>
    </w:p>
    <w:p w:rsidR="00C3425F" w:rsidRPr="008F063C" w:rsidRDefault="00A37722" w:rsidP="00E70DBC">
      <w:pPr>
        <w:spacing w:line="276" w:lineRule="auto"/>
        <w:jc w:val="both"/>
        <w:rPr>
          <w:sz w:val="28"/>
          <w:szCs w:val="28"/>
        </w:rPr>
      </w:pPr>
      <w:r w:rsidRPr="008F063C">
        <w:rPr>
          <w:sz w:val="28"/>
          <w:szCs w:val="28"/>
        </w:rPr>
        <w:t xml:space="preserve">2. </w:t>
      </w:r>
      <w:proofErr w:type="spellStart"/>
      <w:r w:rsidR="00C3425F" w:rsidRPr="008F063C">
        <w:rPr>
          <w:i/>
          <w:sz w:val="28"/>
          <w:szCs w:val="28"/>
        </w:rPr>
        <w:t>Межпредметные</w:t>
      </w:r>
      <w:proofErr w:type="spellEnd"/>
      <w:r w:rsidR="00C3425F" w:rsidRPr="008F063C">
        <w:rPr>
          <w:i/>
          <w:sz w:val="28"/>
          <w:szCs w:val="28"/>
        </w:rPr>
        <w:t xml:space="preserve"> элективные курсы</w:t>
      </w:r>
      <w:r w:rsidR="00C3425F" w:rsidRPr="008F063C">
        <w:rPr>
          <w:sz w:val="28"/>
          <w:szCs w:val="28"/>
        </w:rPr>
        <w:t>, цель которых интеграция знаний учащихся. Примерами курсов технологического профиля могут быть: «Компьютерное</w:t>
      </w:r>
      <w:r w:rsidRPr="008F063C">
        <w:rPr>
          <w:sz w:val="28"/>
          <w:szCs w:val="28"/>
        </w:rPr>
        <w:t xml:space="preserve"> </w:t>
      </w:r>
      <w:r w:rsidR="00C3425F" w:rsidRPr="008F063C">
        <w:rPr>
          <w:sz w:val="28"/>
          <w:szCs w:val="28"/>
        </w:rPr>
        <w:t>моделирование в изучении технологических процессов», «Увлекательная технология на основе ЛЕГО-конструирования»</w:t>
      </w:r>
    </w:p>
    <w:p w:rsidR="00C3425F" w:rsidRPr="008F063C" w:rsidRDefault="00A37722" w:rsidP="00A37722">
      <w:pPr>
        <w:spacing w:line="276" w:lineRule="auto"/>
        <w:ind w:firstLine="708"/>
        <w:jc w:val="both"/>
        <w:rPr>
          <w:sz w:val="28"/>
          <w:szCs w:val="28"/>
        </w:rPr>
      </w:pPr>
      <w:r w:rsidRPr="008F063C">
        <w:rPr>
          <w:sz w:val="28"/>
          <w:szCs w:val="28"/>
        </w:rPr>
        <w:t>-э</w:t>
      </w:r>
      <w:r w:rsidR="00C3425F" w:rsidRPr="008F063C">
        <w:rPr>
          <w:sz w:val="28"/>
          <w:szCs w:val="28"/>
        </w:rPr>
        <w:t>лективные курсы, посвященные психологическим, социальным, культурологическим, искусствоведческим проблемам. Приведем примеры таких курсов, базирующихся на технико-технологическом содержании: «Основы</w:t>
      </w:r>
      <w:r w:rsidR="002F1793" w:rsidRPr="008F063C">
        <w:rPr>
          <w:sz w:val="28"/>
          <w:szCs w:val="28"/>
        </w:rPr>
        <w:t xml:space="preserve"> </w:t>
      </w:r>
      <w:r w:rsidR="00C3425F" w:rsidRPr="008F063C">
        <w:rPr>
          <w:sz w:val="28"/>
          <w:szCs w:val="28"/>
        </w:rPr>
        <w:t>аранжировки» и др.</w:t>
      </w:r>
    </w:p>
    <w:p w:rsidR="002A2538" w:rsidRDefault="00C3425F" w:rsidP="00FE0A8F">
      <w:pPr>
        <w:spacing w:line="276" w:lineRule="auto"/>
        <w:ind w:firstLine="708"/>
        <w:jc w:val="both"/>
      </w:pPr>
      <w:proofErr w:type="gramStart"/>
      <w:r w:rsidRPr="008F063C">
        <w:rPr>
          <w:sz w:val="28"/>
          <w:szCs w:val="28"/>
        </w:rPr>
        <w:t>Методические подходы</w:t>
      </w:r>
      <w:proofErr w:type="gramEnd"/>
      <w:r w:rsidRPr="008F063C">
        <w:rPr>
          <w:sz w:val="28"/>
          <w:szCs w:val="28"/>
        </w:rPr>
        <w:t xml:space="preserve"> к организации обучения технологии в условиях профильного обучения, особенности предметного содержания и специфика </w:t>
      </w:r>
      <w:proofErr w:type="spellStart"/>
      <w:r w:rsidRPr="008F063C">
        <w:rPr>
          <w:sz w:val="28"/>
          <w:szCs w:val="28"/>
        </w:rPr>
        <w:t>учебнопознавательной</w:t>
      </w:r>
      <w:proofErr w:type="spellEnd"/>
      <w:r w:rsidRPr="008F063C">
        <w:rPr>
          <w:sz w:val="28"/>
          <w:szCs w:val="28"/>
        </w:rPr>
        <w:t xml:space="preserve"> деятельности представлены </w:t>
      </w:r>
      <w:r w:rsidRPr="00621865">
        <w:t>в таблице 5.</w:t>
      </w:r>
    </w:p>
    <w:p w:rsidR="00C3425F" w:rsidRPr="00621865" w:rsidRDefault="00C3425F" w:rsidP="002F1793">
      <w:pPr>
        <w:spacing w:line="276" w:lineRule="auto"/>
        <w:jc w:val="right"/>
      </w:pPr>
      <w:r w:rsidRPr="00621865">
        <w:t>Таблица 5</w:t>
      </w:r>
    </w:p>
    <w:p w:rsidR="00C542DE" w:rsidRPr="00621865" w:rsidRDefault="00C542DE" w:rsidP="00E70DBC">
      <w:pPr>
        <w:spacing w:line="276" w:lineRule="auto"/>
        <w:jc w:val="both"/>
      </w:pPr>
    </w:p>
    <w:p w:rsidR="00C3425F" w:rsidRPr="00621865" w:rsidRDefault="00C3425F" w:rsidP="002B7F22">
      <w:pPr>
        <w:spacing w:line="276" w:lineRule="auto"/>
        <w:jc w:val="center"/>
        <w:rPr>
          <w:b/>
        </w:rPr>
      </w:pPr>
      <w:proofErr w:type="gramStart"/>
      <w:r w:rsidRPr="00621865">
        <w:rPr>
          <w:b/>
        </w:rPr>
        <w:t>Методические подходы</w:t>
      </w:r>
      <w:proofErr w:type="gramEnd"/>
      <w:r w:rsidRPr="00621865">
        <w:rPr>
          <w:b/>
        </w:rPr>
        <w:t xml:space="preserve"> к организации обучения технологии в условиях профильного обучения</w:t>
      </w:r>
    </w:p>
    <w:p w:rsidR="00C542DE" w:rsidRPr="00621865" w:rsidRDefault="00C542DE" w:rsidP="00E70DBC">
      <w:pPr>
        <w:spacing w:line="276" w:lineRule="auto"/>
        <w:jc w:val="both"/>
        <w:rPr>
          <w:b/>
        </w:rPr>
      </w:pPr>
    </w:p>
    <w:tbl>
      <w:tblPr>
        <w:tblStyle w:val="af4"/>
        <w:tblW w:w="10074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3261"/>
        <w:gridCol w:w="3303"/>
      </w:tblGrid>
      <w:tr w:rsidR="00C542DE" w:rsidRPr="00621865" w:rsidTr="00C773B5">
        <w:tc>
          <w:tcPr>
            <w:tcW w:w="1242" w:type="dxa"/>
          </w:tcPr>
          <w:p w:rsidR="00C542DE" w:rsidRPr="002A2538" w:rsidRDefault="00C542DE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Профиль</w:t>
            </w:r>
          </w:p>
          <w:p w:rsidR="00C542DE" w:rsidRPr="002A2538" w:rsidRDefault="00C542DE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42DE" w:rsidRPr="002A2538" w:rsidRDefault="00C542DE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Цель технологического образ</w:t>
            </w:r>
            <w:r w:rsidR="00C773B5" w:rsidRPr="002A2538">
              <w:rPr>
                <w:sz w:val="20"/>
                <w:szCs w:val="20"/>
              </w:rPr>
              <w:t>ования в классе данного профиля</w:t>
            </w:r>
          </w:p>
        </w:tc>
        <w:tc>
          <w:tcPr>
            <w:tcW w:w="3261" w:type="dxa"/>
          </w:tcPr>
          <w:p w:rsidR="00C542DE" w:rsidRPr="002A2538" w:rsidRDefault="00C542DE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Особенности содержания</w:t>
            </w:r>
          </w:p>
          <w:p w:rsidR="00C542DE" w:rsidRPr="002A2538" w:rsidRDefault="00C542DE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C542DE" w:rsidRPr="002A2538" w:rsidRDefault="00C542DE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 xml:space="preserve">Специфика </w:t>
            </w:r>
            <w:proofErr w:type="spellStart"/>
            <w:r w:rsidRPr="002A2538">
              <w:rPr>
                <w:sz w:val="20"/>
                <w:szCs w:val="20"/>
              </w:rPr>
              <w:t>учебнопознавательной</w:t>
            </w:r>
            <w:proofErr w:type="spellEnd"/>
            <w:r w:rsidRPr="002A2538">
              <w:rPr>
                <w:sz w:val="20"/>
                <w:szCs w:val="20"/>
              </w:rPr>
              <w:t xml:space="preserve"> деятельности</w:t>
            </w:r>
          </w:p>
          <w:p w:rsidR="00C542DE" w:rsidRPr="002A2538" w:rsidRDefault="00C542DE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D31003">
        <w:trPr>
          <w:trHeight w:val="2635"/>
        </w:trPr>
        <w:tc>
          <w:tcPr>
            <w:tcW w:w="1242" w:type="dxa"/>
            <w:vMerge w:val="restart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Раскрытие роли технологических знаний как части общей культуры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proofErr w:type="spellStart"/>
            <w:r w:rsidRPr="002A2538">
              <w:rPr>
                <w:sz w:val="20"/>
                <w:szCs w:val="20"/>
              </w:rPr>
              <w:t>Историко</w:t>
            </w:r>
            <w:proofErr w:type="spellEnd"/>
            <w:r w:rsidRPr="002A2538">
              <w:rPr>
                <w:sz w:val="20"/>
                <w:szCs w:val="20"/>
              </w:rPr>
              <w:t xml:space="preserve"> -</w:t>
            </w:r>
            <w:r w:rsidR="00B37E39" w:rsidRPr="002A2538">
              <w:rPr>
                <w:sz w:val="20"/>
                <w:szCs w:val="20"/>
              </w:rPr>
              <w:t xml:space="preserve"> </w:t>
            </w:r>
            <w:r w:rsidRPr="002A2538">
              <w:rPr>
                <w:sz w:val="20"/>
                <w:szCs w:val="20"/>
              </w:rPr>
              <w:t>методологический аспект: - история развития техники и технологий;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 история производства;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 история развития и становления технологии как науки;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 жизнь и деятельность ученых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Работа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с литературными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источниками, подготовка докладов к конференции презентации, лабораторный эксперимент с исторической справкой, моделирование проблемной ситуации с опорой на исторический факт, использование к</w:t>
            </w:r>
            <w:r w:rsidR="00C773B5" w:rsidRPr="002A2538">
              <w:rPr>
                <w:sz w:val="20"/>
                <w:szCs w:val="20"/>
              </w:rPr>
              <w:t>инофрагментов и видеоматериалов</w:t>
            </w: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Искусствоведческий аспект (роль технологии в становлении живописи, скульптуры, архитектуры и т.д.)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Создание исследовательских проектов</w:t>
            </w: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Филологический аспект: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 этимология слов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 xml:space="preserve">- анализ </w:t>
            </w:r>
            <w:proofErr w:type="gramStart"/>
            <w:r w:rsidRPr="002A2538">
              <w:rPr>
                <w:sz w:val="20"/>
                <w:szCs w:val="20"/>
              </w:rPr>
              <w:t>литературных</w:t>
            </w:r>
            <w:proofErr w:type="gramEnd"/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источников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Работа со словарями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Технический перевод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Экологический аспект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Практикумы</w:t>
            </w: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Прикладной аспект: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-общеобразовательные прикладные знания - утилитарные знания, необходимые для применения в повседневной жизни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Экскурсии, опора на субъектный опыт, разработка проектов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Региональный аспект: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Работа в музеях, экскурсии на производство</w:t>
            </w:r>
          </w:p>
        </w:tc>
      </w:tr>
      <w:tr w:rsidR="00960DEC" w:rsidRPr="00621865" w:rsidTr="00C773B5">
        <w:tc>
          <w:tcPr>
            <w:tcW w:w="1242" w:type="dxa"/>
            <w:vMerge w:val="restart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Естественно-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технологический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lastRenderedPageBreak/>
              <w:t xml:space="preserve">Углубление системы технологических знаний и умений для развития </w:t>
            </w:r>
            <w:r w:rsidRPr="002A2538">
              <w:rPr>
                <w:sz w:val="20"/>
                <w:szCs w:val="20"/>
              </w:rPr>
              <w:lastRenderedPageBreak/>
              <w:t>индивидуальных способностей учащихся, обеспечивающих профессиональное самоопределение в области технико-технологических наук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lastRenderedPageBreak/>
              <w:t>Прикладной аспект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Расширение эксперимента</w:t>
            </w: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Интегративный компонент</w:t>
            </w: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 xml:space="preserve">Установление </w:t>
            </w:r>
            <w:proofErr w:type="spellStart"/>
            <w:r w:rsidRPr="002A2538">
              <w:rPr>
                <w:sz w:val="20"/>
                <w:szCs w:val="20"/>
              </w:rPr>
              <w:t>межпредметных</w:t>
            </w:r>
            <w:proofErr w:type="spellEnd"/>
            <w:r w:rsidRPr="002A2538">
              <w:rPr>
                <w:sz w:val="20"/>
                <w:szCs w:val="20"/>
              </w:rPr>
              <w:t xml:space="preserve"> связей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Экологический компонент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Экологический практикум, решение задач экологического содержания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Методологический аспект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Использование эмпирических и теоретических методов познания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  <w:tr w:rsidR="00960DEC" w:rsidRPr="00621865" w:rsidTr="00C773B5">
        <w:tc>
          <w:tcPr>
            <w:tcW w:w="1242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Индустриально-</w:t>
            </w:r>
          </w:p>
          <w:p w:rsidR="00960DEC" w:rsidRPr="002A2538" w:rsidRDefault="002A2538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технологически</w:t>
            </w:r>
          </w:p>
        </w:tc>
        <w:tc>
          <w:tcPr>
            <w:tcW w:w="2268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Формирование системы технологических знаний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Методологический аспект - использование эмпирических и теоретических методов познания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  <w:tc>
          <w:tcPr>
            <w:tcW w:w="3303" w:type="dxa"/>
          </w:tcPr>
          <w:p w:rsidR="00960DEC" w:rsidRPr="002A2538" w:rsidRDefault="00960DEC" w:rsidP="002A2538">
            <w:pPr>
              <w:rPr>
                <w:sz w:val="20"/>
                <w:szCs w:val="20"/>
              </w:rPr>
            </w:pPr>
            <w:r w:rsidRPr="002A2538">
              <w:rPr>
                <w:sz w:val="20"/>
                <w:szCs w:val="20"/>
              </w:rPr>
              <w:t>Проектирование и создание материальных объектов и услуг</w:t>
            </w:r>
          </w:p>
          <w:p w:rsidR="00960DEC" w:rsidRPr="002A2538" w:rsidRDefault="00960DEC" w:rsidP="002A2538">
            <w:pPr>
              <w:rPr>
                <w:sz w:val="20"/>
                <w:szCs w:val="20"/>
              </w:rPr>
            </w:pPr>
          </w:p>
        </w:tc>
      </w:tr>
    </w:tbl>
    <w:p w:rsidR="00C3425F" w:rsidRPr="00621865" w:rsidRDefault="00C3425F" w:rsidP="00E70DBC">
      <w:pPr>
        <w:spacing w:line="276" w:lineRule="auto"/>
        <w:jc w:val="both"/>
      </w:pP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>Для индустриально-технологического профиля рекомендуются следующие элективные курсы: «Методика решения технологических задач на основе ТРИЗ», «Методика решения экспериментальных задач», «Мобильная робототехника»; «Инженерная графика», «</w:t>
      </w:r>
      <w:proofErr w:type="spellStart"/>
      <w:r w:rsidRPr="001A0E59">
        <w:rPr>
          <w:sz w:val="28"/>
        </w:rPr>
        <w:t>Мехатроника</w:t>
      </w:r>
      <w:proofErr w:type="spellEnd"/>
      <w:r w:rsidRPr="001A0E59">
        <w:rPr>
          <w:sz w:val="28"/>
        </w:rPr>
        <w:t>», «</w:t>
      </w:r>
      <w:proofErr w:type="spellStart"/>
      <w:r w:rsidRPr="001A0E59">
        <w:rPr>
          <w:sz w:val="28"/>
        </w:rPr>
        <w:t>Прототипирование</w:t>
      </w:r>
      <w:proofErr w:type="spellEnd"/>
      <w:r w:rsidRPr="001A0E59">
        <w:rPr>
          <w:sz w:val="28"/>
        </w:rPr>
        <w:t>» и др.</w:t>
      </w: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 xml:space="preserve">Для </w:t>
      </w:r>
      <w:proofErr w:type="spellStart"/>
      <w:r w:rsidRPr="001A0E59">
        <w:rPr>
          <w:sz w:val="28"/>
        </w:rPr>
        <w:t>лингво</w:t>
      </w:r>
      <w:proofErr w:type="spellEnd"/>
      <w:r w:rsidRPr="001A0E59">
        <w:rPr>
          <w:sz w:val="28"/>
        </w:rPr>
        <w:t>-технологического профиля - «Социальные сети как технологии», «Технологии сферы услуг», «Создание исследовательских проектов», «Порядок действий по проектированию конструкции / механизма, удовлетворяюще</w:t>
      </w:r>
      <w:proofErr w:type="gramStart"/>
      <w:r w:rsidRPr="001A0E59">
        <w:rPr>
          <w:sz w:val="28"/>
        </w:rPr>
        <w:t>й(</w:t>
      </w:r>
      <w:proofErr w:type="gramEnd"/>
      <w:r w:rsidRPr="001A0E59">
        <w:rPr>
          <w:sz w:val="28"/>
        </w:rPr>
        <w:t>-его) заданным условиям» и др. (на иностранном языке).</w:t>
      </w: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 xml:space="preserve">Приведенные темы элективных курсов только примерные. При выборе элективных курсов для профильного обучение учитель должен ориентироваться на материальную базу общеобразовательной организации, действующие </w:t>
      </w:r>
      <w:proofErr w:type="spellStart"/>
      <w:r w:rsidRPr="001A0E59">
        <w:rPr>
          <w:sz w:val="28"/>
        </w:rPr>
        <w:t>учебнометодические</w:t>
      </w:r>
      <w:proofErr w:type="spellEnd"/>
      <w:r w:rsidRPr="001A0E59">
        <w:rPr>
          <w:sz w:val="28"/>
        </w:rPr>
        <w:t xml:space="preserve"> комплекты и рекомендации по существующим курсам, методическую обоснованность сочетания курсов с профессиональной ориентацией старшеклассников.</w:t>
      </w: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>Учителям технологии следует повышать интерес учащихся к исследовательской и проектной деятельности, а также мотивировать учащихся принимать участие (по выбору) в научно-практических конференциях и конкурсах исследовательских работ разного уровня.</w:t>
      </w:r>
    </w:p>
    <w:p w:rsidR="00C3425F" w:rsidRPr="001A0E59" w:rsidRDefault="00C3425F" w:rsidP="00E70DBC">
      <w:pPr>
        <w:spacing w:line="276" w:lineRule="auto"/>
        <w:ind w:firstLine="708"/>
        <w:jc w:val="both"/>
        <w:rPr>
          <w:sz w:val="28"/>
        </w:rPr>
      </w:pPr>
      <w:r w:rsidRPr="001A0E59">
        <w:rPr>
          <w:sz w:val="28"/>
        </w:rPr>
        <w:t xml:space="preserve">Одним из важнейших направлений внеурочной работы по предмету является подготовка к олимпиадам по технологии. </w:t>
      </w:r>
      <w:proofErr w:type="gramStart"/>
      <w:r w:rsidRPr="001A0E59">
        <w:rPr>
          <w:sz w:val="28"/>
        </w:rPr>
        <w:t>На заседании районных (городских) методических объединений учителей технологии следует проанализировать результаты школьного и муниципального этапов Всероссийской олимпиады</w:t>
      </w:r>
      <w:r w:rsidR="00A33934" w:rsidRPr="001A0E59">
        <w:rPr>
          <w:sz w:val="28"/>
        </w:rPr>
        <w:t xml:space="preserve"> </w:t>
      </w:r>
      <w:r w:rsidRPr="001A0E59">
        <w:rPr>
          <w:sz w:val="28"/>
        </w:rPr>
        <w:t xml:space="preserve">школьников по технологии, сравнить программу подготовки учащихся к олимпиаде в образовательных организациях с содержанием программы Всероссийской олимпиады школьников по технологии, организовать обмен опытом по проведению школьного этапа олимпиады и подготовке учащихся к участию в муниципальном этапе. </w:t>
      </w:r>
      <w:proofErr w:type="gramEnd"/>
    </w:p>
    <w:p w:rsidR="00C3425F" w:rsidRPr="00621865" w:rsidRDefault="00C3425F" w:rsidP="00E70DBC">
      <w:pPr>
        <w:spacing w:line="276" w:lineRule="auto"/>
        <w:ind w:firstLine="708"/>
        <w:jc w:val="both"/>
      </w:pPr>
      <w:r w:rsidRPr="001A0E59">
        <w:rPr>
          <w:sz w:val="28"/>
        </w:rPr>
        <w:t xml:space="preserve">Следует подчеркнуть, что олимпиада сегодня может также выступать одним из эффективных механизмов реализации </w:t>
      </w:r>
      <w:proofErr w:type="spellStart"/>
      <w:r w:rsidRPr="001A0E59">
        <w:rPr>
          <w:sz w:val="28"/>
        </w:rPr>
        <w:t>предпрофильной</w:t>
      </w:r>
      <w:proofErr w:type="spellEnd"/>
      <w:r w:rsidRPr="001A0E59">
        <w:rPr>
          <w:sz w:val="28"/>
        </w:rPr>
        <w:t xml:space="preserve"> подготовки и профильного обучения, поскольку развивает интерес к предмету, творческую инициативу учащихся, способствует их самоопределению</w:t>
      </w:r>
      <w:r w:rsidRPr="00621865">
        <w:t>.</w:t>
      </w:r>
    </w:p>
    <w:p w:rsidR="00C3425F" w:rsidRPr="00E70DBC" w:rsidRDefault="00C3425F" w:rsidP="00E70DBC">
      <w:pPr>
        <w:pStyle w:val="ac"/>
        <w:spacing w:after="0" w:line="276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CB095A" w:rsidRPr="001A0E59" w:rsidRDefault="00CB095A" w:rsidP="002B7F22">
      <w:pPr>
        <w:pStyle w:val="ac"/>
        <w:numPr>
          <w:ilvl w:val="0"/>
          <w:numId w:val="44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1A0E59">
        <w:rPr>
          <w:rFonts w:ascii="Times New Roman" w:hAnsi="Times New Roman"/>
          <w:b/>
          <w:sz w:val="28"/>
        </w:rPr>
        <w:t>Перечень обязательного оборудования по технологии</w:t>
      </w:r>
    </w:p>
    <w:p w:rsidR="00F664B6" w:rsidRPr="001A0E59" w:rsidRDefault="00CB095A" w:rsidP="00DF169B">
      <w:pPr>
        <w:spacing w:line="276" w:lineRule="auto"/>
        <w:ind w:firstLine="426"/>
        <w:jc w:val="both"/>
        <w:rPr>
          <w:sz w:val="28"/>
        </w:rPr>
      </w:pPr>
      <w:proofErr w:type="gramStart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Для создания оптимальной благоприятной образовательной среды, обеспечения материально-технических условий выполнения федерального компонента государственного стандарта общего образования по технологии разработаны требования к оснащению образовательного процесса (начальное общее образование, основное общее и среднее (полное) общее образование.</w:t>
      </w:r>
      <w:r w:rsidR="00DF169B" w:rsidRPr="001A0E59">
        <w:rPr>
          <w:sz w:val="28"/>
        </w:rPr>
        <w:t xml:space="preserve"> </w:t>
      </w:r>
      <w:proofErr w:type="gramEnd"/>
    </w:p>
    <w:p w:rsidR="00DF169B" w:rsidRPr="001A0E59" w:rsidRDefault="00DF169B" w:rsidP="00DF169B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8"/>
          <w:szCs w:val="22"/>
        </w:rPr>
      </w:pP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Оснащение традиционных мастерских по направлениям: «Кройка и шитьё»; «Кулинария»; «Слесарное дело»; «Столярное дело» и оснащение универсальных мастерских технологии для работы с деревом, металлом и выполнения проектных работ школьников </w:t>
      </w:r>
      <w:bookmarkStart w:id="0" w:name="_Hlk12486495"/>
      <w:r w:rsidR="00F664B6"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должно </w:t>
      </w: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соответств</w:t>
      </w:r>
      <w:r w:rsidR="00F664B6" w:rsidRPr="001A0E59">
        <w:rPr>
          <w:rStyle w:val="FontStyle15"/>
          <w:rFonts w:ascii="Times New Roman" w:hAnsi="Times New Roman" w:cs="Times New Roman"/>
          <w:sz w:val="28"/>
          <w:szCs w:val="22"/>
        </w:rPr>
        <w:t>овать</w:t>
      </w: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 </w:t>
      </w:r>
      <w:bookmarkEnd w:id="0"/>
    </w:p>
    <w:p w:rsidR="00CB095A" w:rsidRPr="001A0E59" w:rsidRDefault="00DF169B" w:rsidP="00DF169B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8"/>
          <w:szCs w:val="22"/>
        </w:rPr>
      </w:pP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требованиями, предъявляемыми к перечню средств обучения и воспи</w:t>
      </w:r>
      <w:r w:rsidR="00FE0A8F"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тания, перечисленным в приказе </w:t>
      </w:r>
      <w:proofErr w:type="spellStart"/>
      <w:r w:rsidR="00FE0A8F" w:rsidRPr="001A0E59">
        <w:rPr>
          <w:rStyle w:val="FontStyle15"/>
          <w:rFonts w:ascii="Times New Roman" w:hAnsi="Times New Roman" w:cs="Times New Roman"/>
          <w:sz w:val="28"/>
          <w:szCs w:val="22"/>
        </w:rPr>
        <w:t>М</w:t>
      </w: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инобрнауки</w:t>
      </w:r>
      <w:proofErr w:type="spellEnd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 РФ №336 от 30 марта 2016 г.</w:t>
      </w:r>
    </w:p>
    <w:p w:rsidR="00E109F6" w:rsidRPr="001A0E59" w:rsidRDefault="00E109F6" w:rsidP="00DF169B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8"/>
          <w:szCs w:val="22"/>
        </w:rPr>
      </w:pP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Оснащение кабинетов технологии также должно соответствовать требованиям предъявляемыми в письме </w:t>
      </w:r>
      <w:proofErr w:type="spellStart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Минобрнауки</w:t>
      </w:r>
      <w:proofErr w:type="spellEnd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 РФ от 01.04. 2005 г. № 03-417 «О перечне учебного и компьютерного оборудования для оснащения общеобразовательных учреждений»;</w:t>
      </w:r>
    </w:p>
    <w:p w:rsidR="004E43EA" w:rsidRPr="001A0E59" w:rsidRDefault="004E43EA" w:rsidP="00DF169B">
      <w:pPr>
        <w:spacing w:line="276" w:lineRule="auto"/>
        <w:ind w:firstLine="426"/>
        <w:jc w:val="both"/>
        <w:rPr>
          <w:rStyle w:val="FontStyle15"/>
          <w:rFonts w:ascii="Times New Roman" w:hAnsi="Times New Roman" w:cs="Times New Roman"/>
          <w:sz w:val="28"/>
          <w:szCs w:val="22"/>
        </w:rPr>
      </w:pPr>
      <w:proofErr w:type="gramStart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Оснащение лабораторий</w:t>
      </w:r>
      <w:r w:rsidRPr="001A0E59">
        <w:rPr>
          <w:sz w:val="28"/>
        </w:rPr>
        <w:t xml:space="preserve"> </w:t>
      </w:r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должно соответствовать требованиям предъявляемыми в письме </w:t>
      </w:r>
      <w:proofErr w:type="spellStart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>Минобрнауки</w:t>
      </w:r>
      <w:proofErr w:type="spellEnd"/>
      <w:r w:rsidRPr="001A0E59">
        <w:rPr>
          <w:rStyle w:val="FontStyle15"/>
          <w:rFonts w:ascii="Times New Roman" w:hAnsi="Times New Roman" w:cs="Times New Roman"/>
          <w:sz w:val="28"/>
          <w:szCs w:val="22"/>
        </w:rPr>
        <w:t xml:space="preserve"> РФ от 24.11.2011 № МД-1552/03 «Об оснащении общеобразовательных учреждений учебным и учебно-лабораторным оборудованием»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(ФГОС) основного общего образования, организации проектной деятельности, моделирования и технического творчества обучающихся»).</w:t>
      </w:r>
      <w:proofErr w:type="gramEnd"/>
    </w:p>
    <w:p w:rsidR="00F664B6" w:rsidRPr="001A0E59" w:rsidRDefault="00F664B6" w:rsidP="00E70DBC">
      <w:pPr>
        <w:pStyle w:val="ac"/>
        <w:spacing w:line="276" w:lineRule="auto"/>
        <w:jc w:val="both"/>
        <w:rPr>
          <w:rStyle w:val="FontStyle15"/>
          <w:rFonts w:ascii="Times New Roman" w:hAnsi="Times New Roman" w:cs="Times New Roman"/>
          <w:i/>
          <w:sz w:val="28"/>
          <w:szCs w:val="22"/>
        </w:rPr>
      </w:pPr>
    </w:p>
    <w:p w:rsidR="00CB095A" w:rsidRPr="00157673" w:rsidRDefault="00CB095A" w:rsidP="00CB095A">
      <w:pPr>
        <w:pStyle w:val="ac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D6F" w:rsidRPr="00157673" w:rsidRDefault="00526D6F" w:rsidP="00A14204">
      <w:pPr>
        <w:pStyle w:val="ac"/>
        <w:numPr>
          <w:ilvl w:val="0"/>
          <w:numId w:val="44"/>
        </w:num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157673">
        <w:rPr>
          <w:rFonts w:ascii="Times New Roman" w:hAnsi="Times New Roman"/>
          <w:b/>
          <w:sz w:val="24"/>
          <w:szCs w:val="24"/>
        </w:rPr>
        <w:t xml:space="preserve"> </w:t>
      </w:r>
      <w:r w:rsidRPr="00157673">
        <w:rPr>
          <w:rFonts w:ascii="Times New Roman" w:hAnsi="Times New Roman"/>
          <w:b/>
          <w:bCs/>
          <w:color w:val="000000"/>
        </w:rPr>
        <w:t>Рекомендуемые сайты и электронные пособия по технологии</w:t>
      </w:r>
    </w:p>
    <w:p w:rsidR="00526D6F" w:rsidRPr="00526D6F" w:rsidRDefault="00526D6F" w:rsidP="00526D6F">
      <w:pPr>
        <w:autoSpaceDE w:val="0"/>
        <w:autoSpaceDN w:val="0"/>
        <w:adjustRightInd w:val="0"/>
        <w:spacing w:line="276" w:lineRule="auto"/>
        <w:jc w:val="right"/>
        <w:rPr>
          <w:bCs/>
          <w:color w:val="000000"/>
        </w:rPr>
      </w:pPr>
      <w:r w:rsidRPr="00526D6F">
        <w:rPr>
          <w:bCs/>
          <w:color w:val="000000"/>
        </w:rPr>
        <w:t>Таблица 6</w:t>
      </w:r>
    </w:p>
    <w:tbl>
      <w:tblPr>
        <w:tblW w:w="5056" w:type="pct"/>
        <w:tblLook w:val="0000" w:firstRow="0" w:lastRow="0" w:firstColumn="0" w:lastColumn="0" w:noHBand="0" w:noVBand="0"/>
      </w:tblPr>
      <w:tblGrid>
        <w:gridCol w:w="539"/>
        <w:gridCol w:w="5679"/>
        <w:gridCol w:w="3890"/>
      </w:tblGrid>
      <w:tr w:rsidR="00526D6F" w:rsidRPr="00FC0849" w:rsidTr="0028546F">
        <w:trPr>
          <w:trHeight w:val="6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 xml:space="preserve">№ </w:t>
            </w:r>
            <w:proofErr w:type="gramStart"/>
            <w:r w:rsidRPr="00FC0849">
              <w:rPr>
                <w:b/>
                <w:bCs/>
              </w:rPr>
              <w:t>п</w:t>
            </w:r>
            <w:proofErr w:type="gramEnd"/>
            <w:r w:rsidRPr="00FC0849">
              <w:rPr>
                <w:b/>
                <w:bCs/>
              </w:rPr>
              <w:t>/п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>Наименование издания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D6F" w:rsidRPr="00FC0849" w:rsidRDefault="00526D6F" w:rsidP="00D20900">
            <w:pPr>
              <w:spacing w:line="276" w:lineRule="auto"/>
              <w:jc w:val="center"/>
              <w:rPr>
                <w:b/>
                <w:bCs/>
              </w:rPr>
            </w:pPr>
            <w:r w:rsidRPr="00FC0849">
              <w:rPr>
                <w:b/>
                <w:bCs/>
              </w:rPr>
              <w:t>Издательство</w:t>
            </w:r>
          </w:p>
        </w:tc>
      </w:tr>
      <w:tr w:rsidR="00FF1ED9" w:rsidRPr="00FC0849" w:rsidTr="0028546F">
        <w:trPr>
          <w:trHeight w:val="619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  <w:r>
              <w:t>Федеральные государственные образовательные стандарты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6E3B3D" w:rsidP="00FF1ED9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23" w:history="1">
              <w:r w:rsidR="00FF1ED9" w:rsidRPr="00FF1ED9">
                <w:rPr>
                  <w:rStyle w:val="af0"/>
                  <w:rFonts w:ascii="Times New Roman" w:hAnsi="Times New Roman"/>
                </w:rPr>
                <w:t>www.standart.edu.ru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50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2</w:t>
            </w: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электронного журнала «Вестник образования»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6E3B3D" w:rsidP="00FF1E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24" w:history="1">
              <w:r w:rsidR="00FF1ED9" w:rsidRPr="009E5AEF">
                <w:rPr>
                  <w:rStyle w:val="af0"/>
                </w:rPr>
                <w:t>http://www.vestnik.edu.ru</w:t>
              </w:r>
            </w:hyperlink>
          </w:p>
        </w:tc>
      </w:tr>
      <w:tr w:rsidR="00FF1ED9" w:rsidRPr="00FC0849" w:rsidTr="0028546F">
        <w:trPr>
          <w:trHeight w:val="4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3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федерации Интернет образования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6E3B3D" w:rsidP="00FF1ED9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25" w:history="1">
              <w:r w:rsidR="00FF1ED9" w:rsidRPr="00FF1ED9">
                <w:rPr>
                  <w:rStyle w:val="af0"/>
                </w:rPr>
                <w:t>http://teacher.fio.ru</w:t>
              </w:r>
            </w:hyperlink>
          </w:p>
        </w:tc>
      </w:tr>
      <w:tr w:rsidR="00FF1ED9" w:rsidRPr="00FC0849" w:rsidTr="0028546F">
        <w:trPr>
          <w:trHeight w:val="4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4.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201B1D">
              <w:rPr>
                <w:sz w:val="24"/>
              </w:rPr>
              <w:t>Сайт корпорации Россий учебник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6E3B3D" w:rsidP="00FF1ED9">
            <w:pPr>
              <w:pStyle w:val="ac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26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https://drofa-ventana.ru</w:t>
              </w:r>
            </w:hyperlink>
          </w:p>
        </w:tc>
      </w:tr>
      <w:tr w:rsidR="00FF1ED9" w:rsidRPr="00FC0849" w:rsidTr="0028546F">
        <w:trPr>
          <w:trHeight w:val="517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5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«ПРОСВЕЩЕНИЕ»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6E3B3D" w:rsidP="00D20900">
            <w:pPr>
              <w:spacing w:line="276" w:lineRule="auto"/>
              <w:jc w:val="both"/>
              <w:rPr>
                <w:bCs/>
              </w:rPr>
            </w:pPr>
            <w:hyperlink r:id="rId27" w:history="1">
              <w:r w:rsidR="00FF1ED9" w:rsidRPr="00D20900">
                <w:rPr>
                  <w:rStyle w:val="af0"/>
                  <w:bCs/>
                </w:rPr>
                <w:t>http://www.prosv.ru/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6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«ПРОСВЕЩЕНИЕ», ЭФУ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6E3B3D" w:rsidP="00D20900">
            <w:pPr>
              <w:spacing w:line="276" w:lineRule="auto"/>
              <w:jc w:val="both"/>
              <w:rPr>
                <w:bCs/>
              </w:rPr>
            </w:pPr>
            <w:hyperlink r:id="rId28" w:history="1">
              <w:r w:rsidR="00FF1ED9" w:rsidRPr="00D20900">
                <w:rPr>
                  <w:rStyle w:val="af0"/>
                  <w:bCs/>
                </w:rPr>
                <w:t>http://old.prosv.ru/ebook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lastRenderedPageBreak/>
              <w:t>7.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D20900">
              <w:rPr>
                <w:bCs/>
              </w:rPr>
              <w:t>Сайт издательства «Русское слово»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6E3B3D" w:rsidP="00D20900">
            <w:pPr>
              <w:spacing w:line="276" w:lineRule="auto"/>
              <w:jc w:val="both"/>
              <w:rPr>
                <w:bCs/>
                <w:u w:val="single"/>
              </w:rPr>
            </w:pPr>
            <w:hyperlink r:id="rId29" w:history="1">
              <w:r w:rsidR="00FF1ED9" w:rsidRPr="00D20900">
                <w:rPr>
                  <w:rStyle w:val="af0"/>
                  <w:bCs/>
                </w:rPr>
                <w:t>https://russkoe-slovo.ru/catalog/677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F1ED9">
              <w:rPr>
                <w:sz w:val="24"/>
              </w:rPr>
              <w:t xml:space="preserve">Образовательная платформа </w:t>
            </w:r>
            <w:r w:rsidRPr="00FF1ED9">
              <w:rPr>
                <w:sz w:val="24"/>
                <w:lang w:val="en-US"/>
              </w:rPr>
              <w:t>LECTA</w:t>
            </w:r>
            <w:r w:rsidRPr="00FF1ED9">
              <w:rPr>
                <w:sz w:val="24"/>
              </w:rPr>
              <w:t xml:space="preserve">   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6E3B3D" w:rsidP="00D20900">
            <w:pPr>
              <w:pStyle w:val="ac"/>
              <w:ind w:left="0"/>
              <w:rPr>
                <w:rFonts w:ascii="Times New Roman" w:hAnsi="Times New Roman"/>
                <w:color w:val="0563C1" w:themeColor="hyperlink"/>
                <w:sz w:val="24"/>
                <w:u w:val="single"/>
              </w:rPr>
            </w:pPr>
            <w:hyperlink r:id="rId30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https://lecta.ru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9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академии повышения квалификации г. Москва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1" w:history="1">
              <w:r w:rsidR="00FF1ED9" w:rsidRPr="009E5AEF">
                <w:rPr>
                  <w:rStyle w:val="af0"/>
                </w:rPr>
                <w:t>http://www.apkro.ru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10.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Федеральный российский общеобразовательный портал: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2" w:history="1">
              <w:r w:rsidR="00FF1ED9" w:rsidRPr="009E5AEF">
                <w:rPr>
                  <w:rStyle w:val="af0"/>
                </w:rPr>
                <w:t>http://www.school.edu.ru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11.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Федеральный портал «Российское образование»: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3" w:history="1">
              <w:r w:rsidR="00FF1ED9" w:rsidRPr="009E5AEF">
                <w:rPr>
                  <w:rStyle w:val="af0"/>
                </w:rPr>
                <w:t>http://www.edu.ru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12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Образовательный портал «Учеба»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4" w:history="1">
              <w:r w:rsidR="00FF1ED9" w:rsidRPr="009E5AEF">
                <w:rPr>
                  <w:rStyle w:val="af0"/>
                </w:rPr>
                <w:t>http://www.uroki.ru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13.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  <w:r w:rsidRPr="00FC0849">
              <w:rPr>
                <w:color w:val="000000"/>
              </w:rPr>
              <w:t>Всероссийская олимпиада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5" w:history="1">
              <w:r w:rsidR="00FF1ED9" w:rsidRPr="009E5AEF">
                <w:rPr>
                  <w:rStyle w:val="af0"/>
                </w:rPr>
                <w:t>http://rusolymp.ru/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14.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издательского дома «1 сентября»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6" w:history="1">
              <w:r w:rsidR="00FF1ED9" w:rsidRPr="009E5AEF">
                <w:rPr>
                  <w:rStyle w:val="af0"/>
                </w:rPr>
                <w:t>http://www.1september.ru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15.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color w:val="000000"/>
              </w:rPr>
              <w:t>Сайт издательского дома «</w:t>
            </w:r>
            <w:proofErr w:type="spellStart"/>
            <w:r w:rsidRPr="00FC0849">
              <w:rPr>
                <w:color w:val="000000"/>
              </w:rPr>
              <w:t>Профкнига</w:t>
            </w:r>
            <w:proofErr w:type="spellEnd"/>
            <w:r w:rsidRPr="00FC0849">
              <w:rPr>
                <w:color w:val="000000"/>
              </w:rPr>
              <w:t>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7" w:history="1">
              <w:r w:rsidR="00FF1ED9" w:rsidRPr="009E5AEF">
                <w:rPr>
                  <w:rStyle w:val="af0"/>
                </w:rPr>
                <w:t>http://www.profkniga.ru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16.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  <w:r w:rsidRPr="00FC0849">
              <w:rPr>
                <w:color w:val="000000"/>
              </w:rPr>
              <w:t>Сайт Московского Института Открытого Образования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8" w:history="1">
              <w:r w:rsidR="00FF1ED9" w:rsidRPr="009E5AEF">
                <w:rPr>
                  <w:rStyle w:val="af0"/>
                </w:rPr>
                <w:t>http://www.mioo.ru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17.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color w:val="000000"/>
              </w:rPr>
            </w:pPr>
            <w:r w:rsidRPr="00FC0849">
              <w:rPr>
                <w:color w:val="000000"/>
              </w:rPr>
              <w:t xml:space="preserve">Сайт </w:t>
            </w:r>
            <w:r w:rsidRPr="00FC0849">
              <w:t>«Большая Домашняя Кулинария»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39" w:history="1">
              <w:r w:rsidR="00FF1ED9" w:rsidRPr="009E5AEF">
                <w:rPr>
                  <w:rStyle w:val="af0"/>
                </w:rPr>
                <w:t>http://supercook.ru/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</w:pPr>
            <w:r w:rsidRPr="00FC0849">
              <w:t>Образовательный сайт «Непрерывная подготовка учителя технологии»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6E3B3D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hyperlink r:id="rId40" w:history="1">
              <w:r w:rsidR="00FF1ED9" w:rsidRPr="009E5AEF">
                <w:rPr>
                  <w:rStyle w:val="af0"/>
                </w:rPr>
                <w:t>http://tehnologiya.ucoz.ru/</w:t>
              </w:r>
            </w:hyperlink>
          </w:p>
          <w:p w:rsidR="00FF1ED9" w:rsidRPr="00FC0849" w:rsidRDefault="00FF1ED9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FF1ED9" w:rsidRPr="00FC0849" w:rsidTr="00A14204">
        <w:trPr>
          <w:trHeight w:val="49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19</w:t>
            </w: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A14204" w:rsidRDefault="00FF1ED9" w:rsidP="00D20900">
            <w:pPr>
              <w:pStyle w:val="ac"/>
              <w:ind w:left="0"/>
              <w:rPr>
                <w:rStyle w:val="af0"/>
                <w:rFonts w:ascii="Times New Roman" w:hAnsi="Times New Roman"/>
                <w:color w:val="000000" w:themeColor="text1"/>
                <w:sz w:val="24"/>
                <w:u w:val="none"/>
              </w:rPr>
            </w:pPr>
            <w:r w:rsidRPr="00A14204">
              <w:rPr>
                <w:rStyle w:val="af0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  <w:t>Графический редактор для конструирования одежды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A14204" w:rsidP="00D20900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A14204">
              <w:rPr>
                <w:rStyle w:val="af0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hyperlink r:id="rId41" w:history="1">
              <w:r w:rsidRPr="00FE0D7F">
                <w:rPr>
                  <w:rStyle w:val="af0"/>
                  <w:sz w:val="24"/>
                  <w:szCs w:val="24"/>
                </w:rPr>
                <w:t>http://redcafestore.com/</w:t>
              </w:r>
            </w:hyperlink>
          </w:p>
        </w:tc>
      </w:tr>
      <w:tr w:rsidR="00FF1ED9" w:rsidRPr="00FC0849" w:rsidTr="00E4523D">
        <w:trPr>
          <w:trHeight w:val="252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</w:p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8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F1ED9" w:rsidRPr="0028546F" w:rsidRDefault="00FF1ED9" w:rsidP="00D20900">
            <w:pPr>
              <w:spacing w:line="276" w:lineRule="auto"/>
              <w:jc w:val="both"/>
              <w:rPr>
                <w:b/>
                <w:bCs/>
                <w:color w:val="000000" w:themeColor="text1"/>
              </w:rPr>
            </w:pPr>
            <w:r w:rsidRPr="0028546F">
              <w:rPr>
                <w:rStyle w:val="af0"/>
                <w:color w:val="000000" w:themeColor="text1"/>
                <w:sz w:val="24"/>
                <w:szCs w:val="24"/>
                <w:u w:val="none"/>
              </w:rPr>
              <w:t>Графический редактор для конструирования одежды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6E3B3D" w:rsidP="00D20900">
            <w:pPr>
              <w:spacing w:line="276" w:lineRule="auto"/>
              <w:rPr>
                <w:b/>
                <w:bCs/>
              </w:rPr>
            </w:pPr>
            <w:hyperlink r:id="rId42" w:history="1">
              <w:r w:rsidR="00FF1ED9" w:rsidRPr="00042BB9">
                <w:rPr>
                  <w:rStyle w:val="af0"/>
                  <w:sz w:val="24"/>
                </w:rPr>
                <w:t>https://valentina-project.org</w:t>
              </w:r>
            </w:hyperlink>
            <w:r w:rsidR="00FF1ED9">
              <w:rPr>
                <w:sz w:val="24"/>
              </w:rPr>
              <w:t>;</w:t>
            </w:r>
          </w:p>
        </w:tc>
      </w:tr>
      <w:tr w:rsidR="00FF1ED9" w:rsidRPr="00FC0849" w:rsidTr="00E4523D">
        <w:trPr>
          <w:trHeight w:val="252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28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6E3B3D" w:rsidP="00D20900">
            <w:pPr>
              <w:spacing w:line="276" w:lineRule="auto"/>
              <w:jc w:val="center"/>
              <w:rPr>
                <w:b/>
                <w:bCs/>
              </w:rPr>
            </w:pPr>
            <w:hyperlink r:id="rId43" w:history="1">
              <w:r w:rsidR="00FF1ED9" w:rsidRPr="00042BB9">
                <w:rPr>
                  <w:rStyle w:val="af0"/>
                  <w:sz w:val="24"/>
                </w:rPr>
                <w:t>http://valentina-project.blogspot.ru/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sz w:val="24"/>
              </w:rPr>
              <w:t>Методический сайт Всероссийской олимпиады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D20900" w:rsidRDefault="006E3B3D" w:rsidP="00D20900">
            <w:pPr>
              <w:spacing w:line="256" w:lineRule="auto"/>
              <w:rPr>
                <w:sz w:val="24"/>
              </w:rPr>
            </w:pPr>
            <w:hyperlink r:id="rId44" w:history="1">
              <w:r w:rsidR="00FF1ED9" w:rsidRPr="006E7D9F">
                <w:rPr>
                  <w:rStyle w:val="af0"/>
                  <w:rFonts w:eastAsia="Calibri"/>
                  <w:color w:val="0070C0"/>
                  <w:sz w:val="24"/>
                  <w:szCs w:val="24"/>
                </w:rPr>
                <w:t>http://olymp.apkpro.ru/lecture/teh.php</w:t>
              </w:r>
            </w:hyperlink>
          </w:p>
          <w:p w:rsidR="00FF1ED9" w:rsidRPr="00FC0849" w:rsidRDefault="00FF1ED9" w:rsidP="00D20900">
            <w:pPr>
              <w:spacing w:line="276" w:lineRule="auto"/>
              <w:rPr>
                <w:b/>
                <w:bCs/>
              </w:rPr>
            </w:pP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6E3B3D" w:rsidP="00D20900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45" w:history="1">
              <w:r w:rsidR="00FF1ED9" w:rsidRPr="00FF1ED9">
                <w:rPr>
                  <w:rStyle w:val="af0"/>
                  <w:rFonts w:ascii="Times New Roman" w:hAnsi="Times New Roman"/>
                  <w:sz w:val="24"/>
                </w:rPr>
                <w:t>http://pedsovet.su/load/212</w:t>
              </w:r>
            </w:hyperlink>
          </w:p>
          <w:p w:rsidR="00FF1ED9" w:rsidRPr="00FF1ED9" w:rsidRDefault="006E3B3D" w:rsidP="00D20900">
            <w:pPr>
              <w:spacing w:line="276" w:lineRule="auto"/>
              <w:rPr>
                <w:bCs/>
              </w:rPr>
            </w:pPr>
            <w:hyperlink r:id="rId46" w:history="1">
              <w:r w:rsidR="00FF1ED9" w:rsidRPr="00FF1ED9">
                <w:rPr>
                  <w:rStyle w:val="af0"/>
                  <w:bCs/>
                </w:rPr>
                <w:t>http://pedsovet.su/</w:t>
              </w:r>
            </w:hyperlink>
          </w:p>
          <w:p w:rsidR="00FF1ED9" w:rsidRPr="00FF1ED9" w:rsidRDefault="006E3B3D" w:rsidP="00D20900">
            <w:pPr>
              <w:spacing w:line="276" w:lineRule="auto"/>
              <w:rPr>
                <w:sz w:val="24"/>
              </w:rPr>
            </w:pPr>
            <w:hyperlink r:id="rId47" w:history="1">
              <w:r w:rsidR="00FF1ED9" w:rsidRPr="00FF1ED9">
                <w:rPr>
                  <w:rStyle w:val="af0"/>
                  <w:sz w:val="24"/>
                </w:rPr>
                <w:t>http://www.uroki.net/</w:t>
              </w:r>
            </w:hyperlink>
          </w:p>
          <w:p w:rsidR="00FF1ED9" w:rsidRPr="00FF1ED9" w:rsidRDefault="006E3B3D" w:rsidP="00D20900">
            <w:pPr>
              <w:spacing w:line="276" w:lineRule="auto"/>
              <w:rPr>
                <w:b/>
                <w:bCs/>
              </w:rPr>
            </w:pPr>
            <w:hyperlink r:id="rId48" w:tgtFrame="_blank" w:history="1">
              <w:r w:rsidR="00FF1ED9" w:rsidRPr="00FF1ED9">
                <w:rPr>
                  <w:rStyle w:val="af0"/>
                </w:rPr>
                <w:t>http://www.profobrazovanie.org/</w:t>
              </w:r>
            </w:hyperlink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 w:rsidRPr="00FC0849">
              <w:rPr>
                <w:bCs/>
              </w:rPr>
              <w:t>23.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Default="00FF1ED9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Сеть творческих учителей.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6E3B3D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49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http://www.it-n.ru/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  <w:p w:rsidR="00FF1ED9" w:rsidRPr="00FF1ED9" w:rsidRDefault="006E3B3D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50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http://www.zavuch.info/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252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rPr>
                <w:color w:val="000000"/>
              </w:rPr>
            </w:pPr>
            <w:r>
              <w:rPr>
                <w:bCs/>
              </w:rPr>
              <w:t xml:space="preserve">Продлёнка 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F1ED9" w:rsidRDefault="006E3B3D" w:rsidP="0028546F">
            <w:pPr>
              <w:pStyle w:val="ac"/>
              <w:spacing w:line="256" w:lineRule="auto"/>
              <w:ind w:left="0"/>
              <w:rPr>
                <w:rFonts w:ascii="Times New Roman" w:hAnsi="Times New Roman"/>
                <w:sz w:val="24"/>
                <w:lang w:eastAsia="ru-RU"/>
              </w:rPr>
            </w:pPr>
            <w:hyperlink r:id="rId51" w:tgtFrame="_blank" w:history="1">
              <w:r w:rsidR="00FF1ED9" w:rsidRPr="00FF1ED9">
                <w:rPr>
                  <w:rStyle w:val="af0"/>
                  <w:rFonts w:ascii="Times New Roman" w:hAnsi="Times New Roman"/>
                </w:rPr>
                <w:t>http://www.prodlenka.org/</w:t>
              </w:r>
            </w:hyperlink>
            <w:r w:rsidR="00FF1ED9" w:rsidRPr="00FF1ED9">
              <w:rPr>
                <w:rFonts w:ascii="Times New Roman" w:hAnsi="Times New Roman"/>
              </w:rPr>
              <w:t xml:space="preserve"> 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Васильева Т.Б., Иванова И.Н.  Технология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Сборник нормативно-правовых документов и методических материалов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Вакуленко Е.Г. Народное декоративно-прикладное творчество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Учебное пособие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Ростов н</w:t>
            </w:r>
            <w:proofErr w:type="gramStart"/>
            <w:r w:rsidRPr="00FC0849">
              <w:rPr>
                <w:bCs/>
              </w:rPr>
              <w:t>/Д</w:t>
            </w:r>
            <w:proofErr w:type="gramEnd"/>
            <w:r w:rsidRPr="00FC0849">
              <w:rPr>
                <w:bCs/>
              </w:rPr>
              <w:t xml:space="preserve"> «Феникс»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Кругликов Г.И</w:t>
            </w:r>
            <w:r w:rsidR="00A05DD9">
              <w:rPr>
                <w:bCs/>
              </w:rPr>
              <w:t>.</w:t>
            </w:r>
            <w:r w:rsidRPr="00FC0849">
              <w:rPr>
                <w:bCs/>
              </w:rPr>
              <w:t xml:space="preserve"> Методика преподавания технологии с практикумом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Учебное пособие. Москва «Академия»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Под редакцией В.Д. Симоненко Общая и профессиональная педагогика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Учебное пособие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/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29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Под редакцией И.А. </w:t>
            </w:r>
            <w:proofErr w:type="spellStart"/>
            <w:r w:rsidRPr="00FC0849">
              <w:rPr>
                <w:bCs/>
              </w:rPr>
              <w:t>Сасовой</w:t>
            </w:r>
            <w:proofErr w:type="spellEnd"/>
            <w:r w:rsidRPr="00FC0849">
              <w:rPr>
                <w:bCs/>
              </w:rPr>
              <w:t xml:space="preserve"> Метод проектов технологическом </w:t>
            </w:r>
            <w:proofErr w:type="gramStart"/>
            <w:r w:rsidRPr="00FC0849">
              <w:rPr>
                <w:bCs/>
              </w:rPr>
              <w:t>образовании</w:t>
            </w:r>
            <w:proofErr w:type="gramEnd"/>
            <w:r w:rsidRPr="00FC0849">
              <w:rPr>
                <w:bCs/>
              </w:rPr>
              <w:t xml:space="preserve"> школьников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Пособие для учителя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E4523D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FC0849">
              <w:rPr>
                <w:bCs/>
              </w:rPr>
              <w:t>Бешенков</w:t>
            </w:r>
            <w:proofErr w:type="spellEnd"/>
            <w:r w:rsidRPr="00FC0849">
              <w:rPr>
                <w:bCs/>
              </w:rPr>
              <w:t xml:space="preserve"> А.К. Бычков А.В., Казакевич В.М., </w:t>
            </w:r>
            <w:proofErr w:type="spellStart"/>
            <w:r w:rsidRPr="00FC0849">
              <w:rPr>
                <w:bCs/>
              </w:rPr>
              <w:t>Маркуцкая</w:t>
            </w:r>
            <w:proofErr w:type="spellEnd"/>
            <w:r w:rsidRPr="00FC0849">
              <w:rPr>
                <w:bCs/>
              </w:rPr>
              <w:t xml:space="preserve"> С.Э. Методика обучения технологии 5-9 классы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Методическое пособие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«Дрофа»</w:t>
            </w:r>
          </w:p>
        </w:tc>
      </w:tr>
      <w:tr w:rsidR="00FF1ED9" w:rsidRPr="00FC0849" w:rsidTr="0028546F">
        <w:trPr>
          <w:trHeight w:val="69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28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proofErr w:type="spellStart"/>
            <w:r w:rsidRPr="00FC0849">
              <w:rPr>
                <w:bCs/>
              </w:rPr>
              <w:t>Правдюк</w:t>
            </w:r>
            <w:proofErr w:type="spellEnd"/>
            <w:r w:rsidRPr="00FC0849">
              <w:rPr>
                <w:bCs/>
              </w:rPr>
              <w:t xml:space="preserve"> В.Н. Практикум по методике преподавания основ сельского хозяйства</w:t>
            </w:r>
          </w:p>
        </w:tc>
        <w:tc>
          <w:tcPr>
            <w:tcW w:w="1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 xml:space="preserve">Учебно-методическое пособие </w:t>
            </w:r>
          </w:p>
          <w:p w:rsidR="00FF1ED9" w:rsidRPr="00FC0849" w:rsidRDefault="00FF1ED9" w:rsidP="00D20900">
            <w:pPr>
              <w:spacing w:line="276" w:lineRule="auto"/>
              <w:jc w:val="both"/>
              <w:rPr>
                <w:bCs/>
              </w:rPr>
            </w:pPr>
            <w:r w:rsidRPr="00FC0849">
              <w:rPr>
                <w:bCs/>
              </w:rPr>
              <w:t>Москва «</w:t>
            </w:r>
            <w:proofErr w:type="spellStart"/>
            <w:r w:rsidRPr="00FC0849">
              <w:rPr>
                <w:bCs/>
              </w:rPr>
              <w:t>Вентана</w:t>
            </w:r>
            <w:proofErr w:type="spellEnd"/>
            <w:r w:rsidRPr="00FC0849">
              <w:rPr>
                <w:bCs/>
              </w:rPr>
              <w:t>-Граф»</w:t>
            </w:r>
          </w:p>
        </w:tc>
      </w:tr>
    </w:tbl>
    <w:p w:rsidR="00A14204" w:rsidRPr="00A33934" w:rsidRDefault="00A14204" w:rsidP="00A33934">
      <w:pPr>
        <w:jc w:val="both"/>
        <w:rPr>
          <w:b/>
          <w:i/>
          <w:sz w:val="24"/>
          <w:szCs w:val="24"/>
        </w:rPr>
      </w:pPr>
    </w:p>
    <w:p w:rsidR="00C41C9F" w:rsidRPr="001A0E59" w:rsidRDefault="00C41C9F" w:rsidP="00C41C9F">
      <w:pPr>
        <w:pStyle w:val="ac"/>
        <w:spacing w:after="0" w:line="240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1A0E59">
        <w:rPr>
          <w:rFonts w:ascii="Times New Roman" w:hAnsi="Times New Roman"/>
          <w:b/>
          <w:i/>
          <w:sz w:val="28"/>
          <w:szCs w:val="28"/>
        </w:rPr>
        <w:t>Материалы подготовила:</w:t>
      </w:r>
    </w:p>
    <w:p w:rsidR="00C41C9F" w:rsidRPr="001A0E59" w:rsidRDefault="00C41C9F" w:rsidP="00C41C9F">
      <w:pPr>
        <w:pStyle w:val="ac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1A0E59">
        <w:rPr>
          <w:rFonts w:ascii="Times New Roman" w:hAnsi="Times New Roman"/>
          <w:i/>
          <w:sz w:val="28"/>
          <w:szCs w:val="28"/>
        </w:rPr>
        <w:t>Е</w:t>
      </w:r>
      <w:r w:rsidR="00D31003">
        <w:rPr>
          <w:rFonts w:ascii="Times New Roman" w:hAnsi="Times New Roman"/>
          <w:i/>
          <w:sz w:val="28"/>
          <w:szCs w:val="28"/>
        </w:rPr>
        <w:t xml:space="preserve">.Ю. Гаврилова, методист кафедры истории и </w:t>
      </w:r>
      <w:proofErr w:type="gramStart"/>
      <w:r w:rsidR="00D31003">
        <w:rPr>
          <w:rFonts w:ascii="Times New Roman" w:hAnsi="Times New Roman"/>
          <w:i/>
          <w:sz w:val="28"/>
          <w:szCs w:val="28"/>
        </w:rPr>
        <w:t>социально-гуманитарных</w:t>
      </w:r>
      <w:proofErr w:type="gramEnd"/>
      <w:r w:rsidR="00D31003">
        <w:rPr>
          <w:rFonts w:ascii="Times New Roman" w:hAnsi="Times New Roman"/>
          <w:i/>
          <w:sz w:val="28"/>
          <w:szCs w:val="28"/>
        </w:rPr>
        <w:t xml:space="preserve"> дисциплин ГАОУ ДПО «ЛОИРО»</w:t>
      </w:r>
      <w:r w:rsidRPr="001A0E59">
        <w:rPr>
          <w:rFonts w:ascii="Times New Roman" w:hAnsi="Times New Roman"/>
          <w:i/>
          <w:sz w:val="28"/>
          <w:szCs w:val="28"/>
        </w:rPr>
        <w:t xml:space="preserve">. </w:t>
      </w:r>
    </w:p>
    <w:p w:rsidR="0015146C" w:rsidRPr="00C41C9F" w:rsidRDefault="0015146C" w:rsidP="003313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10140"/>
        </w:tabs>
        <w:sectPr w:rsidR="0015146C" w:rsidRPr="00C41C9F" w:rsidSect="001A2561">
          <w:footerReference w:type="even" r:id="rId52"/>
          <w:footerReference w:type="default" r:id="rId53"/>
          <w:pgSz w:w="11906" w:h="16838" w:code="9"/>
          <w:pgMar w:top="851" w:right="1133" w:bottom="1134" w:left="993" w:header="709" w:footer="709" w:gutter="0"/>
          <w:cols w:space="708"/>
          <w:docGrid w:linePitch="360"/>
        </w:sectPr>
      </w:pPr>
      <w:bookmarkStart w:id="1" w:name="_GoBack"/>
      <w:bookmarkEnd w:id="1"/>
    </w:p>
    <w:p w:rsidR="008C5D8E" w:rsidRDefault="008C5D8E" w:rsidP="008C5D8E">
      <w:pPr>
        <w:jc w:val="right"/>
        <w:rPr>
          <w:b/>
        </w:rPr>
      </w:pPr>
      <w:r w:rsidRPr="0047066E">
        <w:rPr>
          <w:b/>
        </w:rPr>
        <w:lastRenderedPageBreak/>
        <w:tab/>
      </w:r>
      <w:r w:rsidRPr="0047066E">
        <w:rPr>
          <w:b/>
        </w:rPr>
        <w:tab/>
      </w:r>
      <w:r>
        <w:rPr>
          <w:b/>
        </w:rPr>
        <w:t>Приложение №1</w:t>
      </w:r>
    </w:p>
    <w:p w:rsidR="008C5D8E" w:rsidRPr="0047066E" w:rsidRDefault="008C5D8E" w:rsidP="008C5D8E">
      <w:pPr>
        <w:tabs>
          <w:tab w:val="center" w:pos="7341"/>
          <w:tab w:val="left" w:pos="12600"/>
        </w:tabs>
        <w:jc w:val="center"/>
        <w:rPr>
          <w:b/>
        </w:rPr>
      </w:pPr>
      <w:r w:rsidRPr="0047066E">
        <w:rPr>
          <w:b/>
        </w:rPr>
        <w:t>Структура технологической карты урока</w:t>
      </w:r>
    </w:p>
    <w:p w:rsidR="008C5D8E" w:rsidRPr="0047066E" w:rsidRDefault="008C5D8E" w:rsidP="008C5D8E">
      <w:pPr>
        <w:jc w:val="center"/>
        <w:rPr>
          <w:b/>
        </w:rPr>
      </w:pPr>
      <w:r w:rsidRPr="0047066E">
        <w:rPr>
          <w:b/>
        </w:rPr>
        <w:t>ФИО, категория, место работы, стаж.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 xml:space="preserve">УМК: </w:t>
      </w:r>
      <w:r w:rsidRPr="0047066E">
        <w:rPr>
          <w:b/>
          <w:i/>
        </w:rPr>
        <w:t>(полное название предмета, курса, перечисление всех авторов, в том числе и составителей, класс, издательство)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Тема урока:</w:t>
      </w:r>
      <w:r w:rsidRPr="0047066E">
        <w:t xml:space="preserve"> 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Цели урока:</w:t>
      </w:r>
    </w:p>
    <w:p w:rsidR="008C5D8E" w:rsidRPr="0047066E" w:rsidRDefault="008C5D8E" w:rsidP="008C5D8E">
      <w:r w:rsidRPr="0047066E">
        <w:rPr>
          <w:b/>
        </w:rPr>
        <w:t>Деятельностная:</w:t>
      </w:r>
      <w:r w:rsidRPr="0047066E">
        <w:t xml:space="preserve"> </w:t>
      </w:r>
    </w:p>
    <w:p w:rsidR="008C5D8E" w:rsidRPr="0047066E" w:rsidRDefault="008C5D8E" w:rsidP="008C5D8E">
      <w:r w:rsidRPr="0047066E">
        <w:rPr>
          <w:b/>
        </w:rPr>
        <w:t>Предметно-дидактическая</w:t>
      </w:r>
      <w:r w:rsidRPr="0047066E">
        <w:t xml:space="preserve">: 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Планируемые образовательные результаты:</w:t>
      </w:r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r w:rsidRPr="0047066E">
        <w:rPr>
          <w:rFonts w:ascii="Times New Roman" w:hAnsi="Times New Roman"/>
          <w:b/>
        </w:rPr>
        <w:t>Предметные</w:t>
      </w:r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r w:rsidRPr="0047066E">
        <w:rPr>
          <w:rFonts w:ascii="Times New Roman" w:hAnsi="Times New Roman"/>
          <w:b/>
        </w:rPr>
        <w:t>Метапредметные</w:t>
      </w:r>
    </w:p>
    <w:p w:rsidR="008C5D8E" w:rsidRPr="0047066E" w:rsidRDefault="008C5D8E" w:rsidP="008C5D8E">
      <w:pPr>
        <w:pStyle w:val="ac"/>
        <w:numPr>
          <w:ilvl w:val="0"/>
          <w:numId w:val="38"/>
        </w:numPr>
        <w:spacing w:after="0" w:line="360" w:lineRule="auto"/>
        <w:rPr>
          <w:rFonts w:ascii="Times New Roman" w:hAnsi="Times New Roman"/>
          <w:b/>
        </w:rPr>
      </w:pPr>
      <w:r w:rsidRPr="0047066E">
        <w:rPr>
          <w:rFonts w:ascii="Times New Roman" w:hAnsi="Times New Roman"/>
          <w:b/>
        </w:rPr>
        <w:t>Личностные</w:t>
      </w:r>
    </w:p>
    <w:p w:rsidR="008C5D8E" w:rsidRPr="0047066E" w:rsidRDefault="008C5D8E" w:rsidP="008C5D8E">
      <w:pPr>
        <w:rPr>
          <w:b/>
        </w:rPr>
      </w:pP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Тип урока</w:t>
      </w:r>
    </w:p>
    <w:p w:rsidR="008C5D8E" w:rsidRPr="0047066E" w:rsidRDefault="008C5D8E" w:rsidP="008C5D8E">
      <w:r w:rsidRPr="0047066E">
        <w:t xml:space="preserve">1. </w:t>
      </w:r>
      <w:r w:rsidRPr="0047066E">
        <w:rPr>
          <w:b/>
        </w:rPr>
        <w:t>По ведущей дидактической цели</w:t>
      </w:r>
      <w:r w:rsidRPr="0047066E">
        <w:t xml:space="preserve"> – изучение нового материала; закрепление изученного материала; систематизации и обобщения ЗУН; контроля результатов обучения.</w:t>
      </w:r>
    </w:p>
    <w:p w:rsidR="008C5D8E" w:rsidRPr="0047066E" w:rsidRDefault="008C5D8E" w:rsidP="008C5D8E">
      <w:r w:rsidRPr="0047066E">
        <w:t xml:space="preserve">2. </w:t>
      </w:r>
      <w:r w:rsidRPr="0047066E">
        <w:rPr>
          <w:b/>
        </w:rPr>
        <w:t>По способу организации</w:t>
      </w:r>
      <w:r w:rsidRPr="0047066E">
        <w:t xml:space="preserve"> – </w:t>
      </w:r>
      <w:proofErr w:type="gramStart"/>
      <w:r w:rsidRPr="0047066E">
        <w:t>синтетический</w:t>
      </w:r>
      <w:proofErr w:type="gramEnd"/>
      <w:r w:rsidRPr="0047066E">
        <w:t>, комбинированный</w:t>
      </w:r>
    </w:p>
    <w:p w:rsidR="008C5D8E" w:rsidRPr="0047066E" w:rsidRDefault="008C5D8E" w:rsidP="008C5D8E">
      <w:r w:rsidRPr="0047066E">
        <w:t xml:space="preserve">3. </w:t>
      </w:r>
      <w:r w:rsidRPr="0047066E">
        <w:rPr>
          <w:b/>
        </w:rPr>
        <w:t>По ведущему методу</w:t>
      </w:r>
      <w:r w:rsidRPr="0047066E">
        <w:t xml:space="preserve"> </w:t>
      </w:r>
      <w:r w:rsidRPr="0047066E">
        <w:rPr>
          <w:b/>
        </w:rPr>
        <w:t>обучения</w:t>
      </w:r>
      <w:r w:rsidRPr="0047066E">
        <w:t xml:space="preserve"> – </w:t>
      </w:r>
      <w:proofErr w:type="gramStart"/>
      <w:r w:rsidRPr="0047066E">
        <w:t>репродуктивный</w:t>
      </w:r>
      <w:proofErr w:type="gramEnd"/>
      <w:r w:rsidRPr="0047066E">
        <w:t>, частично проблемный, проблемный</w:t>
      </w:r>
    </w:p>
    <w:p w:rsidR="008C5D8E" w:rsidRPr="0047066E" w:rsidRDefault="008C5D8E" w:rsidP="008C5D8E"/>
    <w:p w:rsidR="008C5D8E" w:rsidRPr="0047066E" w:rsidRDefault="008C5D8E" w:rsidP="008C5D8E">
      <w:pPr>
        <w:rPr>
          <w:b/>
        </w:rPr>
      </w:pPr>
      <w:r w:rsidRPr="0047066E">
        <w:rPr>
          <w:b/>
        </w:rPr>
        <w:t>Методы обучения:</w:t>
      </w:r>
    </w:p>
    <w:p w:rsidR="008C5D8E" w:rsidRPr="0047066E" w:rsidRDefault="008C5D8E" w:rsidP="008C5D8E">
      <w:r w:rsidRPr="0047066E">
        <w:rPr>
          <w:b/>
        </w:rPr>
        <w:t xml:space="preserve">основной: </w:t>
      </w:r>
    </w:p>
    <w:p w:rsidR="008C5D8E" w:rsidRPr="0047066E" w:rsidRDefault="008C5D8E" w:rsidP="008C5D8E">
      <w:r w:rsidRPr="0047066E">
        <w:rPr>
          <w:b/>
        </w:rPr>
        <w:t>дополнительные</w:t>
      </w:r>
      <w:r w:rsidRPr="0047066E">
        <w:t xml:space="preserve">: </w:t>
      </w:r>
    </w:p>
    <w:p w:rsidR="008C5D8E" w:rsidRPr="0047066E" w:rsidRDefault="008C5D8E" w:rsidP="008C5D8E">
      <w:pPr>
        <w:rPr>
          <w:b/>
        </w:rPr>
      </w:pPr>
      <w:r w:rsidRPr="0047066E">
        <w:rPr>
          <w:b/>
        </w:rPr>
        <w:t>Средства обучения:</w:t>
      </w:r>
    </w:p>
    <w:p w:rsidR="008C5D8E" w:rsidRPr="0047066E" w:rsidRDefault="008C5D8E" w:rsidP="008C5D8E"/>
    <w:p w:rsidR="008C5D8E" w:rsidRPr="0047066E" w:rsidRDefault="008C5D8E" w:rsidP="008C5D8E">
      <w:pPr>
        <w:widowControl w:val="0"/>
        <w:jc w:val="center"/>
        <w:rPr>
          <w:b/>
        </w:rPr>
      </w:pPr>
      <w:r w:rsidRPr="0047066E">
        <w:rPr>
          <w:b/>
        </w:rPr>
        <w:t>Основной форма технологической карты урока</w:t>
      </w:r>
    </w:p>
    <w:p w:rsidR="008C5D8E" w:rsidRPr="0047066E" w:rsidRDefault="008C5D8E" w:rsidP="008C5D8E">
      <w:pPr>
        <w:widowControl w:val="0"/>
        <w:jc w:val="both"/>
        <w:rPr>
          <w:b/>
          <w:color w:val="0000FF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369"/>
        <w:gridCol w:w="2023"/>
        <w:gridCol w:w="2136"/>
        <w:gridCol w:w="2165"/>
        <w:gridCol w:w="1651"/>
      </w:tblGrid>
      <w:tr w:rsidR="008C5D8E" w:rsidRPr="0047066E" w:rsidTr="008C5D8E">
        <w:trPr>
          <w:trHeight w:val="522"/>
          <w:jc w:val="center"/>
        </w:trPr>
        <w:tc>
          <w:tcPr>
            <w:tcW w:w="1098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  <w:p w:rsidR="008C5D8E" w:rsidRDefault="008C5D8E" w:rsidP="008C5D8E">
            <w:pPr>
              <w:ind w:left="1747" w:hanging="1747"/>
              <w:jc w:val="center"/>
              <w:rPr>
                <w:b/>
              </w:rPr>
            </w:pPr>
            <w:r w:rsidRPr="0047066E">
              <w:rPr>
                <w:b/>
              </w:rPr>
              <w:t xml:space="preserve">Этапы </w:t>
            </w:r>
          </w:p>
          <w:p w:rsidR="008C5D8E" w:rsidRPr="0047066E" w:rsidRDefault="008C5D8E" w:rsidP="008C5D8E">
            <w:pPr>
              <w:ind w:left="1747" w:hanging="1747"/>
              <w:jc w:val="center"/>
              <w:rPr>
                <w:b/>
              </w:rPr>
            </w:pPr>
            <w:r w:rsidRPr="0047066E">
              <w:rPr>
                <w:b/>
              </w:rPr>
              <w:t>урока</w:t>
            </w:r>
          </w:p>
        </w:tc>
        <w:tc>
          <w:tcPr>
            <w:tcW w:w="1369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Методы обучения</w:t>
            </w:r>
          </w:p>
        </w:tc>
        <w:tc>
          <w:tcPr>
            <w:tcW w:w="4159" w:type="dxa"/>
            <w:gridSpan w:val="2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 xml:space="preserve">Содержание </w:t>
            </w:r>
          </w:p>
        </w:tc>
        <w:tc>
          <w:tcPr>
            <w:tcW w:w="2165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Формируемые УУД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Методы оценки/</w:t>
            </w:r>
          </w:p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самооценки</w:t>
            </w:r>
          </w:p>
        </w:tc>
      </w:tr>
      <w:tr w:rsidR="008C5D8E" w:rsidRPr="0047066E" w:rsidTr="008C5D8E">
        <w:trPr>
          <w:trHeight w:val="522"/>
          <w:jc w:val="center"/>
        </w:trPr>
        <w:tc>
          <w:tcPr>
            <w:tcW w:w="1098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369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деятельности учителя</w:t>
            </w:r>
          </w:p>
        </w:tc>
        <w:tc>
          <w:tcPr>
            <w:tcW w:w="2136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  <w:r w:rsidRPr="0047066E">
              <w:rPr>
                <w:b/>
              </w:rPr>
              <w:t>деятельности ученика</w:t>
            </w:r>
          </w:p>
        </w:tc>
        <w:tc>
          <w:tcPr>
            <w:tcW w:w="2165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</w:tr>
      <w:tr w:rsidR="008C5D8E" w:rsidRPr="0047066E" w:rsidTr="008C5D8E">
        <w:trPr>
          <w:trHeight w:val="251"/>
          <w:jc w:val="center"/>
        </w:trPr>
        <w:tc>
          <w:tcPr>
            <w:tcW w:w="1098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023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136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2165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  <w:tc>
          <w:tcPr>
            <w:tcW w:w="1651" w:type="dxa"/>
            <w:shd w:val="clear" w:color="auto" w:fill="auto"/>
          </w:tcPr>
          <w:p w:rsidR="008C5D8E" w:rsidRPr="0047066E" w:rsidRDefault="008C5D8E" w:rsidP="005701C7">
            <w:pPr>
              <w:jc w:val="center"/>
              <w:rPr>
                <w:b/>
              </w:rPr>
            </w:pPr>
          </w:p>
        </w:tc>
      </w:tr>
    </w:tbl>
    <w:p w:rsidR="008C5D8E" w:rsidRPr="00B26B29" w:rsidRDefault="008C5D8E" w:rsidP="008C5D8E">
      <w:pPr>
        <w:widowControl w:val="0"/>
        <w:rPr>
          <w:b/>
          <w:color w:val="0000FF"/>
          <w:lang w:val="en-US"/>
        </w:rPr>
      </w:pPr>
    </w:p>
    <w:p w:rsidR="008C5D8E" w:rsidRPr="0047066E" w:rsidRDefault="008C5D8E" w:rsidP="008C5D8E">
      <w:pPr>
        <w:widowControl w:val="0"/>
        <w:jc w:val="center"/>
        <w:rPr>
          <w:b/>
        </w:rPr>
      </w:pPr>
      <w:r w:rsidRPr="0047066E">
        <w:rPr>
          <w:b/>
        </w:rPr>
        <w:t>Конструктор планируемых образовательных результатов урока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79"/>
        <w:gridCol w:w="3345"/>
        <w:gridCol w:w="3230"/>
      </w:tblGrid>
      <w:tr w:rsidR="008C5D8E" w:rsidRPr="0047066E" w:rsidTr="005701C7">
        <w:tc>
          <w:tcPr>
            <w:tcW w:w="14786" w:type="dxa"/>
            <w:gridSpan w:val="3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  <w:i/>
              </w:rPr>
            </w:pPr>
            <w:r w:rsidRPr="0047066E">
              <w:rPr>
                <w:b/>
                <w:i/>
              </w:rPr>
              <w:t>Планируемые образовательные результаты урока</w:t>
            </w:r>
          </w:p>
        </w:tc>
      </w:tr>
      <w:tr w:rsidR="008C5D8E" w:rsidRPr="0047066E" w:rsidTr="005701C7">
        <w:tc>
          <w:tcPr>
            <w:tcW w:w="4928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r w:rsidRPr="0047066E">
              <w:rPr>
                <w:b/>
              </w:rPr>
              <w:t>Предметные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r w:rsidRPr="0047066E">
              <w:rPr>
                <w:b/>
              </w:rPr>
              <w:t>Метапредметные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widowControl w:val="0"/>
              <w:jc w:val="center"/>
              <w:rPr>
                <w:b/>
              </w:rPr>
            </w:pPr>
            <w:r w:rsidRPr="0047066E">
              <w:rPr>
                <w:b/>
              </w:rPr>
              <w:t>Личностные</w:t>
            </w:r>
          </w:p>
        </w:tc>
      </w:tr>
      <w:tr w:rsidR="008C5D8E" w:rsidRPr="0047066E" w:rsidTr="005701C7">
        <w:tc>
          <w:tcPr>
            <w:tcW w:w="4928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знают</w:t>
            </w:r>
            <w:r w:rsidRPr="0047066E">
              <w:rPr>
                <w:rFonts w:ascii="Times New Roman" w:hAnsi="Times New Roman"/>
              </w:rPr>
              <w:t xml:space="preserve"> обозначение…,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 xml:space="preserve">знают </w:t>
            </w:r>
            <w:r w:rsidRPr="0047066E">
              <w:rPr>
                <w:rFonts w:ascii="Times New Roman" w:hAnsi="Times New Roman"/>
              </w:rPr>
              <w:t xml:space="preserve">определение…,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различают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знают</w:t>
            </w:r>
            <w:r w:rsidRPr="0047066E">
              <w:rPr>
                <w:rFonts w:ascii="Times New Roman" w:hAnsi="Times New Roman"/>
              </w:rPr>
              <w:t xml:space="preserve"> формулу…;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приводят</w:t>
            </w:r>
            <w:r w:rsidRPr="0047066E">
              <w:rPr>
                <w:rFonts w:ascii="Times New Roman" w:hAnsi="Times New Roman"/>
              </w:rPr>
              <w:t xml:space="preserve"> примеры…;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характеризуют…;</w:t>
            </w:r>
            <w:r w:rsidRPr="0047066E">
              <w:rPr>
                <w:rFonts w:ascii="Times New Roman" w:hAnsi="Times New Roman"/>
              </w:rPr>
              <w:t xml:space="preserve">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определяют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объясняют…;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составляют…;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b/>
              </w:rPr>
            </w:pPr>
            <w:r w:rsidRPr="0047066E">
              <w:rPr>
                <w:rFonts w:ascii="Times New Roman" w:hAnsi="Times New Roman"/>
                <w:i/>
              </w:rPr>
              <w:t>решают</w:t>
            </w:r>
            <w:r w:rsidRPr="0047066E">
              <w:rPr>
                <w:rFonts w:ascii="Times New Roman" w:hAnsi="Times New Roman"/>
              </w:rPr>
              <w:t xml:space="preserve"> задачи </w:t>
            </w:r>
            <w:proofErr w:type="gramStart"/>
            <w:r w:rsidRPr="0047066E">
              <w:rPr>
                <w:rFonts w:ascii="Times New Roman" w:hAnsi="Times New Roman"/>
              </w:rPr>
              <w:t>на</w:t>
            </w:r>
            <w:proofErr w:type="gramEnd"/>
            <w:r w:rsidRPr="0047066E">
              <w:rPr>
                <w:rFonts w:ascii="Times New Roman" w:hAnsi="Times New Roman"/>
              </w:rPr>
              <w:t>… и т.д.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решают</w:t>
            </w:r>
            <w:r w:rsidRPr="0047066E">
              <w:rPr>
                <w:rFonts w:ascii="Times New Roman" w:hAnsi="Times New Roman"/>
              </w:rPr>
              <w:t xml:space="preserve"> учебную проблему;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анализируют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классифицируют…;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сравнивают…;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делают</w:t>
            </w:r>
            <w:r w:rsidRPr="0047066E">
              <w:rPr>
                <w:rFonts w:ascii="Times New Roman" w:hAnsi="Times New Roman"/>
              </w:rPr>
              <w:t xml:space="preserve"> вывод о…;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составляют</w:t>
            </w:r>
            <w:r w:rsidRPr="0047066E">
              <w:rPr>
                <w:rFonts w:ascii="Times New Roman" w:hAnsi="Times New Roman"/>
              </w:rPr>
              <w:t xml:space="preserve"> модель</w:t>
            </w:r>
            <w:r w:rsidR="00B37E39">
              <w:rPr>
                <w:rFonts w:ascii="Times New Roman" w:hAnsi="Times New Roman"/>
              </w:rPr>
              <w:t>…</w:t>
            </w:r>
            <w:r w:rsidRPr="0047066E">
              <w:rPr>
                <w:rFonts w:ascii="Times New Roman" w:hAnsi="Times New Roman"/>
              </w:rPr>
              <w:t xml:space="preserve">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составляют</w:t>
            </w:r>
            <w:r w:rsidRPr="0047066E">
              <w:rPr>
                <w:rFonts w:ascii="Times New Roman" w:hAnsi="Times New Roman"/>
              </w:rPr>
              <w:t xml:space="preserve"> план…;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работают</w:t>
            </w:r>
            <w:r w:rsidRPr="0047066E">
              <w:rPr>
                <w:rFonts w:ascii="Times New Roman" w:hAnsi="Times New Roman"/>
              </w:rPr>
              <w:t xml:space="preserve"> с текстом…;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высказывают</w:t>
            </w:r>
            <w:r w:rsidRPr="0047066E">
              <w:rPr>
                <w:rFonts w:ascii="Times New Roman" w:hAnsi="Times New Roman"/>
              </w:rPr>
              <w:t xml:space="preserve">…; </w:t>
            </w:r>
          </w:p>
          <w:p w:rsidR="008C5D8E" w:rsidRPr="0047066E" w:rsidRDefault="008C5D8E" w:rsidP="00B37E39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работают</w:t>
            </w:r>
            <w:r w:rsidRPr="0047066E">
              <w:rPr>
                <w:rFonts w:ascii="Times New Roman" w:hAnsi="Times New Roman"/>
              </w:rPr>
              <w:t xml:space="preserve"> в парах (группах) и т.д.</w:t>
            </w:r>
          </w:p>
        </w:tc>
        <w:tc>
          <w:tcPr>
            <w:tcW w:w="4929" w:type="dxa"/>
          </w:tcPr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убеждаются в…;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 xml:space="preserve">воспринимают…;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  <w:i/>
              </w:rPr>
            </w:pPr>
            <w:r w:rsidRPr="0047066E">
              <w:rPr>
                <w:rFonts w:ascii="Times New Roman" w:hAnsi="Times New Roman"/>
                <w:i/>
              </w:rPr>
              <w:t>осознают.</w:t>
            </w:r>
            <w:r w:rsidR="00B37E39">
              <w:rPr>
                <w:rFonts w:ascii="Times New Roman" w:hAnsi="Times New Roman"/>
                <w:i/>
              </w:rPr>
              <w:t>.</w:t>
            </w:r>
            <w:r w:rsidRPr="0047066E">
              <w:rPr>
                <w:rFonts w:ascii="Times New Roman" w:hAnsi="Times New Roman"/>
                <w:i/>
              </w:rPr>
              <w:t xml:space="preserve">.; </w:t>
            </w:r>
          </w:p>
          <w:p w:rsidR="008C5D8E" w:rsidRPr="0047066E" w:rsidRDefault="008C5D8E" w:rsidP="005701C7">
            <w:pPr>
              <w:pStyle w:val="af2"/>
              <w:rPr>
                <w:rFonts w:ascii="Times New Roman" w:hAnsi="Times New Roman"/>
              </w:rPr>
            </w:pPr>
            <w:r w:rsidRPr="0047066E">
              <w:rPr>
                <w:rFonts w:ascii="Times New Roman" w:hAnsi="Times New Roman"/>
                <w:i/>
              </w:rPr>
              <w:t>осознают</w:t>
            </w:r>
            <w:r w:rsidRPr="0047066E">
              <w:rPr>
                <w:rFonts w:ascii="Times New Roman" w:hAnsi="Times New Roman"/>
              </w:rPr>
              <w:t xml:space="preserve"> значимость знаний </w:t>
            </w:r>
            <w:proofErr w:type="gramStart"/>
            <w:r w:rsidRPr="0047066E">
              <w:rPr>
                <w:rFonts w:ascii="Times New Roman" w:hAnsi="Times New Roman"/>
              </w:rPr>
              <w:t>о</w:t>
            </w:r>
            <w:proofErr w:type="gramEnd"/>
            <w:r w:rsidRPr="0047066E">
              <w:rPr>
                <w:rFonts w:ascii="Times New Roman" w:hAnsi="Times New Roman"/>
              </w:rPr>
              <w:t>…в жизни …и т.д.</w:t>
            </w:r>
          </w:p>
        </w:tc>
      </w:tr>
    </w:tbl>
    <w:p w:rsidR="008C5D8E" w:rsidRDefault="008C5D8E" w:rsidP="005628A9">
      <w:pPr>
        <w:jc w:val="right"/>
        <w:rPr>
          <w:b/>
          <w:sz w:val="24"/>
          <w:szCs w:val="28"/>
        </w:rPr>
      </w:pPr>
    </w:p>
    <w:p w:rsidR="008C5D8E" w:rsidRDefault="008C5D8E" w:rsidP="005628A9">
      <w:pPr>
        <w:jc w:val="right"/>
        <w:rPr>
          <w:b/>
          <w:sz w:val="24"/>
          <w:szCs w:val="28"/>
        </w:rPr>
      </w:pPr>
    </w:p>
    <w:p w:rsidR="008C5D8E" w:rsidRDefault="008C5D8E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Default="002B7F22" w:rsidP="005628A9">
      <w:pPr>
        <w:jc w:val="right"/>
        <w:rPr>
          <w:b/>
          <w:sz w:val="24"/>
          <w:szCs w:val="28"/>
        </w:rPr>
      </w:pPr>
    </w:p>
    <w:p w:rsidR="002B7F22" w:rsidRPr="00830EE1" w:rsidRDefault="002B7F22" w:rsidP="002B7F22">
      <w:pPr>
        <w:tabs>
          <w:tab w:val="center" w:pos="7341"/>
          <w:tab w:val="left" w:pos="12600"/>
        </w:tabs>
        <w:rPr>
          <w:b/>
        </w:rPr>
      </w:pPr>
      <w:r>
        <w:rPr>
          <w:b/>
        </w:rPr>
        <w:tab/>
      </w:r>
    </w:p>
    <w:p w:rsidR="002B7F22" w:rsidRPr="0047066E" w:rsidRDefault="002B7F22" w:rsidP="002B7F22">
      <w:pPr>
        <w:widowControl w:val="0"/>
        <w:jc w:val="center"/>
        <w:rPr>
          <w:b/>
        </w:rPr>
      </w:pPr>
      <w:r w:rsidRPr="0047066E">
        <w:rPr>
          <w:b/>
        </w:rPr>
        <w:lastRenderedPageBreak/>
        <w:t>Модель программы формирования УУД в процессе обучения: 5-11 классы</w:t>
      </w:r>
    </w:p>
    <w:tbl>
      <w:tblPr>
        <w:tblStyle w:val="af4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1417"/>
        <w:gridCol w:w="1552"/>
        <w:gridCol w:w="57"/>
        <w:gridCol w:w="322"/>
        <w:gridCol w:w="48"/>
        <w:gridCol w:w="308"/>
        <w:gridCol w:w="42"/>
        <w:gridCol w:w="1073"/>
        <w:gridCol w:w="580"/>
        <w:gridCol w:w="1405"/>
        <w:gridCol w:w="620"/>
        <w:gridCol w:w="656"/>
      </w:tblGrid>
      <w:tr w:rsidR="00582937" w:rsidRPr="0047066E" w:rsidTr="00FF544F">
        <w:tc>
          <w:tcPr>
            <w:tcW w:w="1702" w:type="dxa"/>
            <w:vMerge w:val="restart"/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Образовательные результаты</w:t>
            </w:r>
          </w:p>
        </w:tc>
        <w:tc>
          <w:tcPr>
            <w:tcW w:w="1842" w:type="dxa"/>
            <w:gridSpan w:val="2"/>
            <w:vMerge w:val="restart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УУД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</w:tr>
      <w:tr w:rsidR="001B02A0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5</w:t>
            </w:r>
          </w:p>
        </w:tc>
        <w:tc>
          <w:tcPr>
            <w:tcW w:w="379" w:type="dxa"/>
            <w:gridSpan w:val="2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6</w:t>
            </w:r>
          </w:p>
        </w:tc>
        <w:tc>
          <w:tcPr>
            <w:tcW w:w="356" w:type="dxa"/>
            <w:gridSpan w:val="2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gridSpan w:val="2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gridSpan w:val="2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0" w:type="dxa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56" w:type="dxa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582937" w:rsidRPr="0047066E" w:rsidTr="00FF544F">
        <w:tc>
          <w:tcPr>
            <w:tcW w:w="1702" w:type="dxa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Предметные</w:t>
            </w:r>
          </w:p>
        </w:tc>
        <w:tc>
          <w:tcPr>
            <w:tcW w:w="1842" w:type="dxa"/>
            <w:gridSpan w:val="2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-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Знания Умения Навыки/ Опыт решения проблем</w:t>
            </w:r>
          </w:p>
        </w:tc>
      </w:tr>
      <w:tr w:rsidR="004130D4" w:rsidRPr="0047066E" w:rsidTr="00FF544F">
        <w:tc>
          <w:tcPr>
            <w:tcW w:w="1702" w:type="dxa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425" w:type="dxa"/>
            <w:vMerge w:val="restart"/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Л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Ь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7066E">
              <w:rPr>
                <w:rFonts w:ascii="Times New Roman" w:hAnsi="Times New Roman"/>
                <w:sz w:val="20"/>
                <w:szCs w:val="20"/>
              </w:rPr>
              <w:t>Ы</w:t>
            </w:r>
            <w:proofErr w:type="gramEnd"/>
          </w:p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Е</w:t>
            </w:r>
          </w:p>
        </w:tc>
        <w:tc>
          <w:tcPr>
            <w:tcW w:w="1417" w:type="dxa"/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Проблемно-поисковые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Система учебных проблем курса: выявление-постановка-решение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технология проблемно-поисковой деятельности учащихся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Логические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Анализ / Синтез /Индукция/Дедукция</w:t>
            </w:r>
          </w:p>
        </w:tc>
      </w:tr>
      <w:tr w:rsidR="00FE4BCD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7"/>
            <w:tcBorders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Классификация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Сравнение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Абстрагирование</w:t>
            </w:r>
          </w:p>
        </w:tc>
        <w:tc>
          <w:tcPr>
            <w:tcW w:w="1276" w:type="dxa"/>
            <w:gridSpan w:val="2"/>
            <w:vMerge w:val="restart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Обобщение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9"/>
            <w:tcBorders>
              <w:top w:val="nil"/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Обобщение в форме вывода (при сравнении/абстрагировании)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top w:val="nil"/>
            </w:tcBorders>
          </w:tcPr>
          <w:p w:rsidR="002B7F22" w:rsidRPr="0047066E" w:rsidRDefault="002B7F22" w:rsidP="00462FEF">
            <w:pPr>
              <w:widowControl w:val="0"/>
              <w:jc w:val="center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Общая стратегия и технологии формирования логических действий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Знаково-символические</w:t>
            </w:r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Моделирование, преобразование моделей: слово-число-символ-рисунок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Технология укрупнения дидактических единиц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proofErr w:type="spellStart"/>
            <w:r w:rsidRPr="0047066E">
              <w:rPr>
                <w:sz w:val="20"/>
                <w:szCs w:val="20"/>
              </w:rPr>
              <w:t>Общеучебные</w:t>
            </w:r>
            <w:proofErr w:type="spellEnd"/>
          </w:p>
        </w:tc>
        <w:tc>
          <w:tcPr>
            <w:tcW w:w="6663" w:type="dxa"/>
            <w:gridSpan w:val="11"/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Самостоятельная работа (с учеником, </w:t>
            </w:r>
            <w:r w:rsidRPr="0047066E">
              <w:rPr>
                <w:rFonts w:ascii="Times New Roman" w:hAnsi="Times New Roman"/>
                <w:sz w:val="20"/>
                <w:szCs w:val="20"/>
                <w:lang w:val="en-US"/>
              </w:rPr>
              <w:t>Internet</w:t>
            </w:r>
            <w:r w:rsidRPr="0047066E">
              <w:rPr>
                <w:rFonts w:ascii="Times New Roman" w:hAnsi="Times New Roman"/>
                <w:sz w:val="20"/>
                <w:szCs w:val="20"/>
              </w:rPr>
              <w:t xml:space="preserve">-ресурсами и т.д.) Использование обобщенных планов характеристики изучаемых объектов. Решение ситуационных задач. Решение сюжетных задач. Смысловое чтение на основе </w:t>
            </w:r>
            <w:proofErr w:type="spellStart"/>
            <w:r w:rsidRPr="0047066E">
              <w:rPr>
                <w:rFonts w:ascii="Times New Roman" w:hAnsi="Times New Roman"/>
                <w:sz w:val="20"/>
                <w:szCs w:val="20"/>
              </w:rPr>
              <w:t>межпредметных</w:t>
            </w:r>
            <w:proofErr w:type="spellEnd"/>
            <w:r w:rsidRPr="0047066E">
              <w:rPr>
                <w:rFonts w:ascii="Times New Roman" w:hAnsi="Times New Roman"/>
                <w:sz w:val="20"/>
                <w:szCs w:val="20"/>
              </w:rPr>
              <w:t xml:space="preserve"> текстов. Диспуты. Дискуссии</w:t>
            </w:r>
          </w:p>
        </w:tc>
      </w:tr>
      <w:tr w:rsidR="00582937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Регулятивные</w:t>
            </w: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6663" w:type="dxa"/>
            <w:gridSpan w:val="11"/>
            <w:tcBorders>
              <w:bottom w:val="single" w:sz="4" w:space="0" w:color="auto"/>
            </w:tcBorders>
          </w:tcPr>
          <w:p w:rsidR="002B7F22" w:rsidRPr="0047066E" w:rsidRDefault="002B7F22" w:rsidP="00462FE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i/>
                <w:sz w:val="20"/>
                <w:szCs w:val="20"/>
              </w:rPr>
              <w:t>Урочная деятельность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поэтапное усложнение ориентировочных, исполнительных и оценочных действий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ресурсы проблемно-поисковой, проектной, исследовательской, игровой и иных видов деятельности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уроки-погружения, уроки-исследования, уроки-проекты, уроки-диспуты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7066E">
              <w:rPr>
                <w:rFonts w:ascii="Times New Roman" w:hAnsi="Times New Roman"/>
                <w:i/>
                <w:sz w:val="20"/>
                <w:szCs w:val="20"/>
              </w:rPr>
              <w:t>технологии подготовки и проведения</w:t>
            </w:r>
          </w:p>
        </w:tc>
      </w:tr>
      <w:tr w:rsidR="00582937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bottom w:val="nil"/>
            </w:tcBorders>
          </w:tcPr>
          <w:p w:rsidR="002B7F22" w:rsidRPr="0047066E" w:rsidRDefault="002B7F22" w:rsidP="00462FE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sz w:val="20"/>
                <w:szCs w:val="20"/>
              </w:rPr>
              <w:t>Внеурочная деятельность</w:t>
            </w:r>
          </w:p>
        </w:tc>
      </w:tr>
      <w:tr w:rsidR="00FE4BCD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82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Учебные исследования/ учебные проекты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Индивидуально-итоговый 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BBC3596" wp14:editId="3E6081B3">
                      <wp:simplePos x="0" y="0"/>
                      <wp:positionH relativeFrom="column">
                        <wp:posOffset>829586</wp:posOffset>
                      </wp:positionH>
                      <wp:positionV relativeFrom="paragraph">
                        <wp:posOffset>118440</wp:posOffset>
                      </wp:positionV>
                      <wp:extent cx="453224" cy="45719"/>
                      <wp:effectExtent l="0" t="57150" r="42545" b="107315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3224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65BABD2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65.3pt;margin-top:9.35pt;width:35.7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" strokecolor="windowText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47066E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  <w:tc>
          <w:tcPr>
            <w:tcW w:w="620" w:type="dxa"/>
            <w:vMerge w:val="restart"/>
            <w:tcBorders>
              <w:top w:val="nil"/>
            </w:tcBorders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vMerge w:val="restart"/>
            <w:tcBorders>
              <w:top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 xml:space="preserve">Индивидуально-итоговый 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проект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bottom w:val="nil"/>
              <w:right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EEB2217" wp14:editId="4D87AE83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157480</wp:posOffset>
                      </wp:positionV>
                      <wp:extent cx="390525" cy="0"/>
                      <wp:effectExtent l="0" t="76200" r="28575" b="11430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 w14:anchorId="4BA46A95" id="Прямая со стрелкой 4" o:spid="_x0000_s1026" type="#_x0000_t32" style="position:absolute;margin-left:51.45pt;margin-top:12.4pt;width:30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" strokecolor="windowText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  <w:r w:rsidRPr="0047066E">
              <w:rPr>
                <w:rFonts w:ascii="Times New Roman" w:hAnsi="Times New Roman"/>
                <w:sz w:val="20"/>
                <w:szCs w:val="20"/>
              </w:rPr>
              <w:t>Фронтально групповые</w:t>
            </w:r>
          </w:p>
        </w:tc>
        <w:tc>
          <w:tcPr>
            <w:tcW w:w="7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Парно-индивидуальные</w:t>
            </w: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bottom w:val="nil"/>
            </w:tcBorders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56" w:type="dxa"/>
            <w:vMerge/>
            <w:tcBorders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2937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top w:val="nil"/>
              <w:bottom w:val="single" w:sz="4" w:space="0" w:color="auto"/>
            </w:tcBorders>
          </w:tcPr>
          <w:p w:rsidR="002B7F22" w:rsidRPr="0047066E" w:rsidRDefault="002B7F22" w:rsidP="00462FEF">
            <w:pPr>
              <w:widowControl w:val="0"/>
              <w:jc w:val="center"/>
              <w:rPr>
                <w:i/>
                <w:sz w:val="20"/>
                <w:szCs w:val="20"/>
              </w:rPr>
            </w:pPr>
            <w:r w:rsidRPr="0047066E">
              <w:rPr>
                <w:i/>
                <w:sz w:val="20"/>
                <w:szCs w:val="20"/>
              </w:rPr>
              <w:t>технологии исследовательской/проектной деятельности учащихся</w:t>
            </w:r>
          </w:p>
        </w:tc>
      </w:tr>
      <w:tr w:rsidR="00582937" w:rsidRPr="0047066E" w:rsidTr="00FF544F">
        <w:tc>
          <w:tcPr>
            <w:tcW w:w="1702" w:type="dxa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  <w:r w:rsidRPr="002B7F22">
              <w:rPr>
                <w:sz w:val="20"/>
                <w:szCs w:val="20"/>
              </w:rPr>
              <w:t>Личностные</w:t>
            </w:r>
          </w:p>
        </w:tc>
        <w:tc>
          <w:tcPr>
            <w:tcW w:w="1842" w:type="dxa"/>
            <w:gridSpan w:val="2"/>
            <w:vMerge w:val="restart"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bottom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Научное мировоззрение</w:t>
            </w:r>
          </w:p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Ценностные ориентиры личности</w:t>
            </w:r>
          </w:p>
        </w:tc>
      </w:tr>
      <w:tr w:rsidR="004130D4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9" w:type="dxa"/>
            <w:gridSpan w:val="4"/>
            <w:tcBorders>
              <w:top w:val="nil"/>
              <w:bottom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Культура здорового и безопасного образа жизни</w:t>
            </w:r>
          </w:p>
        </w:tc>
        <w:tc>
          <w:tcPr>
            <w:tcW w:w="2003" w:type="dxa"/>
            <w:gridSpan w:val="4"/>
            <w:tcBorders>
              <w:top w:val="nil"/>
              <w:bottom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Экологическая культура</w:t>
            </w:r>
          </w:p>
        </w:tc>
        <w:tc>
          <w:tcPr>
            <w:tcW w:w="2681" w:type="dxa"/>
            <w:gridSpan w:val="3"/>
            <w:tcBorders>
              <w:top w:val="nil"/>
              <w:bottom w:val="nil"/>
            </w:tcBorders>
          </w:tcPr>
          <w:p w:rsidR="002B7F22" w:rsidRPr="0047066E" w:rsidRDefault="002B7F22" w:rsidP="00462FEF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Профессиональное самоопределение</w:t>
            </w:r>
          </w:p>
        </w:tc>
      </w:tr>
      <w:tr w:rsidR="00582937" w:rsidRPr="0047066E" w:rsidTr="00FF544F">
        <w:tc>
          <w:tcPr>
            <w:tcW w:w="1702" w:type="dxa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2B7F22" w:rsidRPr="0047066E" w:rsidRDefault="002B7F22" w:rsidP="00462FEF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11"/>
            <w:tcBorders>
              <w:top w:val="nil"/>
            </w:tcBorders>
          </w:tcPr>
          <w:p w:rsidR="002B7F22" w:rsidRPr="0047066E" w:rsidRDefault="002B7F22" w:rsidP="00462FEF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066E">
              <w:rPr>
                <w:rFonts w:ascii="Times New Roman" w:hAnsi="Times New Roman"/>
                <w:sz w:val="20"/>
                <w:szCs w:val="20"/>
              </w:rPr>
              <w:t>Опыт поведения и действий в различных учебных и жизненных ситуациях</w:t>
            </w:r>
          </w:p>
        </w:tc>
      </w:tr>
    </w:tbl>
    <w:p w:rsidR="002B7F22" w:rsidRPr="0047066E" w:rsidRDefault="002B7F22" w:rsidP="002B7F22">
      <w:pPr>
        <w:rPr>
          <w:rFonts w:eastAsia="Times New Roman"/>
          <w:b/>
          <w:bCs/>
        </w:rPr>
      </w:pPr>
    </w:p>
    <w:p w:rsidR="00F60E76" w:rsidRDefault="00F60E76" w:rsidP="00FF544F">
      <w:pPr>
        <w:spacing w:line="290" w:lineRule="auto"/>
        <w:rPr>
          <w:b/>
          <w:i/>
          <w:sz w:val="24"/>
          <w:szCs w:val="24"/>
        </w:rPr>
      </w:pPr>
    </w:p>
    <w:sectPr w:rsidR="00F60E76" w:rsidSect="006E0C0C">
      <w:footerReference w:type="even" r:id="rId54"/>
      <w:footerReference w:type="default" r:id="rId55"/>
      <w:pgSz w:w="11906" w:h="16838" w:code="9"/>
      <w:pgMar w:top="107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3D" w:rsidRDefault="006E3B3D">
      <w:r>
        <w:separator/>
      </w:r>
    </w:p>
  </w:endnote>
  <w:endnote w:type="continuationSeparator" w:id="0">
    <w:p w:rsidR="006E3B3D" w:rsidRDefault="006E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C8" w:rsidRDefault="002F04C8" w:rsidP="009C53EF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F04C8" w:rsidRDefault="002F04C8" w:rsidP="009C53E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C8" w:rsidRDefault="002F04C8" w:rsidP="009C53EF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31003">
      <w:rPr>
        <w:rStyle w:val="afc"/>
        <w:noProof/>
      </w:rPr>
      <w:t>34</w:t>
    </w:r>
    <w:r>
      <w:rPr>
        <w:rStyle w:val="afc"/>
      </w:rPr>
      <w:fldChar w:fldCharType="end"/>
    </w:r>
  </w:p>
  <w:p w:rsidR="002F04C8" w:rsidRDefault="002F04C8" w:rsidP="009C53EF">
    <w:pPr>
      <w:pStyle w:val="a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C8" w:rsidRDefault="002F04C8" w:rsidP="002877F2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2F04C8" w:rsidRDefault="002F04C8" w:rsidP="002877F2">
    <w:pPr>
      <w:pStyle w:val="ae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4C8" w:rsidRDefault="002F04C8" w:rsidP="002877F2">
    <w:pPr>
      <w:pStyle w:val="ae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31003">
      <w:rPr>
        <w:rStyle w:val="afc"/>
        <w:noProof/>
      </w:rPr>
      <w:t>35</w:t>
    </w:r>
    <w:r>
      <w:rPr>
        <w:rStyle w:val="afc"/>
      </w:rPr>
      <w:fldChar w:fldCharType="end"/>
    </w:r>
  </w:p>
  <w:p w:rsidR="002F04C8" w:rsidRDefault="002F04C8" w:rsidP="002877F2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3D" w:rsidRDefault="006E3B3D">
      <w:r>
        <w:separator/>
      </w:r>
    </w:p>
  </w:footnote>
  <w:footnote w:type="continuationSeparator" w:id="0">
    <w:p w:rsidR="006E3B3D" w:rsidRDefault="006E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5DAC26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4E1CE7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7ABE37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5CFD"/>
    <w:multiLevelType w:val="hybridMultilevel"/>
    <w:tmpl w:val="A3A6A4A8"/>
    <w:lvl w:ilvl="0" w:tplc="382AFE80">
      <w:start w:val="1"/>
      <w:numFmt w:val="bullet"/>
      <w:lvlText w:val="В"/>
      <w:lvlJc w:val="left"/>
    </w:lvl>
    <w:lvl w:ilvl="1" w:tplc="1B2A85FA">
      <w:numFmt w:val="decimal"/>
      <w:lvlText w:val=""/>
      <w:lvlJc w:val="left"/>
    </w:lvl>
    <w:lvl w:ilvl="2" w:tplc="4254188E">
      <w:numFmt w:val="decimal"/>
      <w:lvlText w:val=""/>
      <w:lvlJc w:val="left"/>
    </w:lvl>
    <w:lvl w:ilvl="3" w:tplc="888253B2">
      <w:numFmt w:val="decimal"/>
      <w:lvlText w:val=""/>
      <w:lvlJc w:val="left"/>
    </w:lvl>
    <w:lvl w:ilvl="4" w:tplc="4EB0445E">
      <w:numFmt w:val="decimal"/>
      <w:lvlText w:val=""/>
      <w:lvlJc w:val="left"/>
    </w:lvl>
    <w:lvl w:ilvl="5" w:tplc="2828D868">
      <w:numFmt w:val="decimal"/>
      <w:lvlText w:val=""/>
      <w:lvlJc w:val="left"/>
    </w:lvl>
    <w:lvl w:ilvl="6" w:tplc="8EFAB6C6">
      <w:numFmt w:val="decimal"/>
      <w:lvlText w:val=""/>
      <w:lvlJc w:val="left"/>
    </w:lvl>
    <w:lvl w:ilvl="7" w:tplc="426A2C4E">
      <w:numFmt w:val="decimal"/>
      <w:lvlText w:val=""/>
      <w:lvlJc w:val="left"/>
    </w:lvl>
    <w:lvl w:ilvl="8" w:tplc="25C20A1E">
      <w:numFmt w:val="decimal"/>
      <w:lvlText w:val=""/>
      <w:lvlJc w:val="left"/>
    </w:lvl>
  </w:abstractNum>
  <w:abstractNum w:abstractNumId="4">
    <w:nsid w:val="021E6DBD"/>
    <w:multiLevelType w:val="multilevel"/>
    <w:tmpl w:val="73A4EA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5">
    <w:nsid w:val="02883817"/>
    <w:multiLevelType w:val="hybridMultilevel"/>
    <w:tmpl w:val="F7006A7C"/>
    <w:lvl w:ilvl="0" w:tplc="07F005F0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1150AB3E">
      <w:start w:val="1"/>
      <w:numFmt w:val="bullet"/>
      <w:pStyle w:val="a1"/>
      <w:lvlText w:val="•"/>
      <w:lvlJc w:val="left"/>
      <w:pPr>
        <w:tabs>
          <w:tab w:val="num" w:pos="227"/>
        </w:tabs>
        <w:ind w:left="113" w:hanging="113"/>
      </w:pPr>
      <w:rPr>
        <w:rFonts w:ascii="Symbol" w:hAnsi="Symbol" w:hint="default"/>
        <w:color w:val="80008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E64C20"/>
    <w:multiLevelType w:val="hybridMultilevel"/>
    <w:tmpl w:val="5B5E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21736E"/>
    <w:multiLevelType w:val="multilevel"/>
    <w:tmpl w:val="05F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AC174D"/>
    <w:multiLevelType w:val="multilevel"/>
    <w:tmpl w:val="A4000F60"/>
    <w:lvl w:ilvl="0">
      <w:start w:val="2"/>
      <w:numFmt w:val="decimal"/>
      <w:pStyle w:val="-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0C611186"/>
    <w:multiLevelType w:val="multilevel"/>
    <w:tmpl w:val="0E0C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DD108A"/>
    <w:multiLevelType w:val="hybridMultilevel"/>
    <w:tmpl w:val="1EFAC2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B179D8"/>
    <w:multiLevelType w:val="multilevel"/>
    <w:tmpl w:val="1ED41E9E"/>
    <w:lvl w:ilvl="0">
      <w:start w:val="1"/>
      <w:numFmt w:val="decimal"/>
      <w:pStyle w:val="20"/>
      <w:lvlText w:val="%1."/>
      <w:lvlJc w:val="left"/>
      <w:pPr>
        <w:tabs>
          <w:tab w:val="num" w:pos="2791"/>
        </w:tabs>
        <w:ind w:left="2791" w:hanging="360"/>
      </w:pPr>
      <w:rPr>
        <w:rFonts w:hint="default"/>
        <w:b/>
        <w:i w:val="0"/>
        <w:color w:val="FF0000"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3223"/>
        </w:tabs>
        <w:ind w:left="3223" w:hanging="432"/>
      </w:pPr>
      <w:rPr>
        <w:rFonts w:hint="default"/>
        <w:b/>
        <w:i w:val="0"/>
        <w:color w:val="FF000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387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459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1"/>
        </w:tabs>
        <w:ind w:left="6751" w:hanging="1440"/>
      </w:pPr>
      <w:rPr>
        <w:rFonts w:hint="default"/>
      </w:rPr>
    </w:lvl>
  </w:abstractNum>
  <w:abstractNum w:abstractNumId="12">
    <w:nsid w:val="14343275"/>
    <w:multiLevelType w:val="hybridMultilevel"/>
    <w:tmpl w:val="0436E56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A3137D"/>
    <w:multiLevelType w:val="multilevel"/>
    <w:tmpl w:val="2452A6E4"/>
    <w:lvl w:ilvl="0">
      <w:start w:val="1"/>
      <w:numFmt w:val="russianLower"/>
      <w:pStyle w:val="4"/>
      <w:lvlText w:val="%1."/>
      <w:lvlJc w:val="left"/>
      <w:pPr>
        <w:tabs>
          <w:tab w:val="num" w:pos="1364"/>
        </w:tabs>
        <w:ind w:left="1307" w:hanging="227"/>
      </w:pPr>
      <w:rPr>
        <w:rFonts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1307"/>
        </w:tabs>
        <w:ind w:left="113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4">
    <w:nsid w:val="1C634307"/>
    <w:multiLevelType w:val="hybridMultilevel"/>
    <w:tmpl w:val="60AE734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8"/>
        </w:tabs>
        <w:ind w:left="19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8"/>
        </w:tabs>
        <w:ind w:left="26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8"/>
        </w:tabs>
        <w:ind w:left="34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8"/>
        </w:tabs>
        <w:ind w:left="41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8"/>
        </w:tabs>
        <w:ind w:left="48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8"/>
        </w:tabs>
        <w:ind w:left="55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8"/>
        </w:tabs>
        <w:ind w:left="62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8"/>
        </w:tabs>
        <w:ind w:left="7008" w:hanging="360"/>
      </w:pPr>
      <w:rPr>
        <w:rFonts w:ascii="Wingdings" w:hAnsi="Wingdings" w:hint="default"/>
      </w:rPr>
    </w:lvl>
  </w:abstractNum>
  <w:abstractNum w:abstractNumId="15">
    <w:nsid w:val="1E652D40"/>
    <w:multiLevelType w:val="hybridMultilevel"/>
    <w:tmpl w:val="35B4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574106"/>
    <w:multiLevelType w:val="hybridMultilevel"/>
    <w:tmpl w:val="81EE21E2"/>
    <w:lvl w:ilvl="0" w:tplc="FFFFFFFF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37F7B2F"/>
    <w:multiLevelType w:val="multilevel"/>
    <w:tmpl w:val="6C7A1934"/>
    <w:lvl w:ilvl="0">
      <w:start w:val="1"/>
      <w:numFmt w:val="decimal"/>
      <w:pStyle w:val="2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18">
    <w:nsid w:val="268A46E7"/>
    <w:multiLevelType w:val="hybridMultilevel"/>
    <w:tmpl w:val="9FCE1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F83E7F"/>
    <w:multiLevelType w:val="hybridMultilevel"/>
    <w:tmpl w:val="B8181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0D6154"/>
    <w:multiLevelType w:val="hybridMultilevel"/>
    <w:tmpl w:val="8168F1D0"/>
    <w:lvl w:ilvl="0" w:tplc="AF887A8A">
      <w:start w:val="1"/>
      <w:numFmt w:val="upperRoman"/>
      <w:pStyle w:val="a2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FF"/>
        <w:spacing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9C1A30">
      <w:start w:val="1"/>
      <w:numFmt w:val="bullet"/>
      <w:lvlText w:val="•"/>
      <w:lvlJc w:val="left"/>
      <w:pPr>
        <w:tabs>
          <w:tab w:val="num" w:pos="1307"/>
        </w:tabs>
        <w:ind w:left="1364" w:hanging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80008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1F65BD"/>
    <w:multiLevelType w:val="multilevel"/>
    <w:tmpl w:val="D0BA1AA0"/>
    <w:styleLink w:val="a3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russianLower"/>
      <w:lvlText w:val="%2."/>
      <w:lvlJc w:val="center"/>
      <w:pPr>
        <w:tabs>
          <w:tab w:val="num" w:pos="227"/>
        </w:tabs>
        <w:ind w:left="57" w:hanging="57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0A02017"/>
    <w:multiLevelType w:val="hybridMultilevel"/>
    <w:tmpl w:val="D9E4859E"/>
    <w:lvl w:ilvl="0" w:tplc="07D6E990">
      <w:start w:val="3"/>
      <w:numFmt w:val="decimal"/>
      <w:pStyle w:val="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F927A4"/>
    <w:multiLevelType w:val="hybridMultilevel"/>
    <w:tmpl w:val="F7F4CD12"/>
    <w:lvl w:ilvl="0" w:tplc="FFFFFFFF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E92160F"/>
    <w:multiLevelType w:val="hybridMultilevel"/>
    <w:tmpl w:val="00203EB2"/>
    <w:lvl w:ilvl="0" w:tplc="C79053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C0972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C5069E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EBA69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7E0D98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5D860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67A98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CE479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C457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>
    <w:nsid w:val="3EF922D2"/>
    <w:multiLevelType w:val="multilevel"/>
    <w:tmpl w:val="FD3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7317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7566E5A"/>
    <w:multiLevelType w:val="hybridMultilevel"/>
    <w:tmpl w:val="98BAC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905AE"/>
    <w:multiLevelType w:val="multilevel"/>
    <w:tmpl w:val="700E46BC"/>
    <w:lvl w:ilvl="0">
      <w:start w:val="1"/>
      <w:numFmt w:val="decimal"/>
      <w:pStyle w:val="-1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  <w:u w:val="none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29">
    <w:nsid w:val="4ADE5F91"/>
    <w:multiLevelType w:val="multilevel"/>
    <w:tmpl w:val="EAA2CF18"/>
    <w:lvl w:ilvl="0">
      <w:start w:val="1"/>
      <w:numFmt w:val="decimal"/>
      <w:pStyle w:val="40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2160"/>
        </w:tabs>
        <w:ind w:left="194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hint="default"/>
      </w:rPr>
    </w:lvl>
  </w:abstractNum>
  <w:abstractNum w:abstractNumId="30">
    <w:nsid w:val="4DA4608C"/>
    <w:multiLevelType w:val="hybridMultilevel"/>
    <w:tmpl w:val="692C1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DE49E6"/>
    <w:multiLevelType w:val="hybridMultilevel"/>
    <w:tmpl w:val="639A727C"/>
    <w:lvl w:ilvl="0" w:tplc="FFFFFFFF">
      <w:start w:val="1"/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50965D1D"/>
    <w:multiLevelType w:val="multilevel"/>
    <w:tmpl w:val="F6E0A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611E9A"/>
    <w:multiLevelType w:val="multilevel"/>
    <w:tmpl w:val="60B214EC"/>
    <w:lvl w:ilvl="0">
      <w:start w:val="1"/>
      <w:numFmt w:val="decimal"/>
      <w:pStyle w:val="a4"/>
      <w:lvlText w:val="%1."/>
      <w:lvlJc w:val="left"/>
      <w:pPr>
        <w:tabs>
          <w:tab w:val="num" w:pos="303"/>
        </w:tabs>
        <w:ind w:left="303" w:hanging="303"/>
      </w:pPr>
      <w:rPr>
        <w:rFonts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3"/>
        </w:tabs>
        <w:ind w:left="1167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43"/>
        </w:tabs>
        <w:ind w:left="167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34">
    <w:nsid w:val="5A5E12EA"/>
    <w:multiLevelType w:val="hybridMultilevel"/>
    <w:tmpl w:val="553A2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D567C"/>
    <w:multiLevelType w:val="hybridMultilevel"/>
    <w:tmpl w:val="D81C2C64"/>
    <w:lvl w:ilvl="0" w:tplc="6C184B10">
      <w:start w:val="1"/>
      <w:numFmt w:val="decimal"/>
      <w:pStyle w:val="10"/>
      <w:lvlText w:val="%1."/>
      <w:lvlJc w:val="left"/>
      <w:pPr>
        <w:tabs>
          <w:tab w:val="num" w:pos="527"/>
        </w:tabs>
        <w:ind w:left="357" w:hanging="17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36">
    <w:nsid w:val="678475D9"/>
    <w:multiLevelType w:val="multilevel"/>
    <w:tmpl w:val="213097D4"/>
    <w:lvl w:ilvl="0">
      <w:start w:val="2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"/>
      <w:lvlJc w:val="left"/>
      <w:pPr>
        <w:tabs>
          <w:tab w:val="num" w:pos="1440"/>
        </w:tabs>
        <w:ind w:left="1224" w:hanging="504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97564A"/>
    <w:multiLevelType w:val="multilevel"/>
    <w:tmpl w:val="339E8DF0"/>
    <w:lvl w:ilvl="0">
      <w:start w:val="1"/>
      <w:numFmt w:val="decimal"/>
      <w:pStyle w:val="a5"/>
      <w:lvlText w:val="%1."/>
      <w:lvlJc w:val="left"/>
      <w:pPr>
        <w:tabs>
          <w:tab w:val="num" w:pos="3151"/>
        </w:tabs>
        <w:ind w:left="2791" w:hanging="360"/>
      </w:pPr>
      <w:rPr>
        <w:rFonts w:hint="default"/>
        <w:b/>
        <w:i w:val="0"/>
        <w:color w:val="FF660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3871"/>
        </w:tabs>
        <w:ind w:left="3223" w:hanging="432"/>
      </w:pPr>
      <w:rPr>
        <w:rFonts w:hint="default"/>
        <w:b/>
        <w:i w:val="0"/>
        <w:color w:val="0000FF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4951"/>
        </w:tabs>
        <w:ind w:left="36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1"/>
        </w:tabs>
        <w:ind w:left="41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51"/>
        </w:tabs>
        <w:ind w:left="46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71"/>
        </w:tabs>
        <w:ind w:left="5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1"/>
        </w:tabs>
        <w:ind w:left="5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1"/>
        </w:tabs>
        <w:ind w:left="6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91"/>
        </w:tabs>
        <w:ind w:left="6751" w:hanging="1440"/>
      </w:pPr>
      <w:rPr>
        <w:rFonts w:hint="default"/>
      </w:rPr>
    </w:lvl>
  </w:abstractNum>
  <w:abstractNum w:abstractNumId="39">
    <w:nsid w:val="6F060EF4"/>
    <w:multiLevelType w:val="multilevel"/>
    <w:tmpl w:val="D4704800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pStyle w:val="a6"/>
      <w:lvlText w:val="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>
    <w:nsid w:val="70843C08"/>
    <w:multiLevelType w:val="multilevel"/>
    <w:tmpl w:val="5B14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E40E30"/>
    <w:multiLevelType w:val="multilevel"/>
    <w:tmpl w:val="FFB4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D82220"/>
    <w:multiLevelType w:val="hybridMultilevel"/>
    <w:tmpl w:val="B2BC6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29360A"/>
    <w:multiLevelType w:val="multilevel"/>
    <w:tmpl w:val="75B4DF5C"/>
    <w:lvl w:ilvl="0">
      <w:start w:val="1"/>
      <w:numFmt w:val="decimal"/>
      <w:pStyle w:val="11"/>
      <w:lvlText w:val="%1."/>
      <w:lvlJc w:val="left"/>
      <w:pPr>
        <w:tabs>
          <w:tab w:val="num" w:pos="340"/>
        </w:tabs>
        <w:ind w:left="170" w:hanging="170"/>
      </w:pPr>
      <w:rPr>
        <w:rFonts w:hint="default"/>
        <w:b/>
        <w:i w:val="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BC20B34"/>
    <w:multiLevelType w:val="hybridMultilevel"/>
    <w:tmpl w:val="16504494"/>
    <w:lvl w:ilvl="0" w:tplc="1DD24394">
      <w:start w:val="1"/>
      <w:numFmt w:val="decimal"/>
      <w:pStyle w:val="a7"/>
      <w:lvlText w:val="%1."/>
      <w:lvlJc w:val="left"/>
      <w:pPr>
        <w:tabs>
          <w:tab w:val="num" w:pos="284"/>
        </w:tabs>
        <w:ind w:left="227" w:hanging="227"/>
      </w:pPr>
      <w:rPr>
        <w:rFonts w:hint="default"/>
        <w:b/>
        <w:i w:val="0"/>
        <w:color w:val="auto"/>
        <w:sz w:val="24"/>
        <w:szCs w:val="24"/>
      </w:rPr>
    </w:lvl>
    <w:lvl w:ilvl="1" w:tplc="D786A742">
      <w:start w:val="1"/>
      <w:numFmt w:val="decimal"/>
      <w:lvlText w:val="%2."/>
      <w:lvlJc w:val="left"/>
      <w:pPr>
        <w:tabs>
          <w:tab w:val="num" w:pos="1364"/>
        </w:tabs>
        <w:ind w:left="1137" w:hanging="5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C51E3B"/>
    <w:multiLevelType w:val="multilevel"/>
    <w:tmpl w:val="D914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4"/>
  </w:num>
  <w:num w:numId="3">
    <w:abstractNumId w:val="43"/>
  </w:num>
  <w:num w:numId="4">
    <w:abstractNumId w:val="38"/>
  </w:num>
  <w:num w:numId="5">
    <w:abstractNumId w:val="22"/>
  </w:num>
  <w:num w:numId="6">
    <w:abstractNumId w:val="8"/>
  </w:num>
  <w:num w:numId="7">
    <w:abstractNumId w:val="36"/>
  </w:num>
  <w:num w:numId="8">
    <w:abstractNumId w:val="13"/>
  </w:num>
  <w:num w:numId="9">
    <w:abstractNumId w:val="1"/>
  </w:num>
  <w:num w:numId="10">
    <w:abstractNumId w:val="29"/>
  </w:num>
  <w:num w:numId="11">
    <w:abstractNumId w:val="17"/>
  </w:num>
  <w:num w:numId="12">
    <w:abstractNumId w:val="21"/>
  </w:num>
  <w:num w:numId="13">
    <w:abstractNumId w:val="0"/>
  </w:num>
  <w:num w:numId="14">
    <w:abstractNumId w:val="44"/>
  </w:num>
  <w:num w:numId="15">
    <w:abstractNumId w:val="11"/>
  </w:num>
  <w:num w:numId="16">
    <w:abstractNumId w:val="28"/>
  </w:num>
  <w:num w:numId="17">
    <w:abstractNumId w:val="33"/>
  </w:num>
  <w:num w:numId="18">
    <w:abstractNumId w:val="20"/>
  </w:num>
  <w:num w:numId="19">
    <w:abstractNumId w:val="2"/>
  </w:num>
  <w:num w:numId="20">
    <w:abstractNumId w:val="5"/>
  </w:num>
  <w:num w:numId="21">
    <w:abstractNumId w:val="39"/>
  </w:num>
  <w:num w:numId="22">
    <w:abstractNumId w:val="35"/>
  </w:num>
  <w:num w:numId="23">
    <w:abstractNumId w:val="26"/>
  </w:num>
  <w:num w:numId="24">
    <w:abstractNumId w:val="42"/>
  </w:num>
  <w:num w:numId="25">
    <w:abstractNumId w:val="34"/>
  </w:num>
  <w:num w:numId="26">
    <w:abstractNumId w:val="3"/>
  </w:num>
  <w:num w:numId="27">
    <w:abstractNumId w:val="32"/>
  </w:num>
  <w:num w:numId="28">
    <w:abstractNumId w:val="45"/>
  </w:num>
  <w:num w:numId="29">
    <w:abstractNumId w:val="25"/>
  </w:num>
  <w:num w:numId="30">
    <w:abstractNumId w:val="41"/>
  </w:num>
  <w:num w:numId="31">
    <w:abstractNumId w:val="40"/>
  </w:num>
  <w:num w:numId="32">
    <w:abstractNumId w:val="7"/>
  </w:num>
  <w:num w:numId="33">
    <w:abstractNumId w:val="9"/>
  </w:num>
  <w:num w:numId="34">
    <w:abstractNumId w:val="18"/>
  </w:num>
  <w:num w:numId="35">
    <w:abstractNumId w:val="30"/>
  </w:num>
  <w:num w:numId="36">
    <w:abstractNumId w:val="19"/>
  </w:num>
  <w:num w:numId="37">
    <w:abstractNumId w:val="27"/>
  </w:num>
  <w:num w:numId="38">
    <w:abstractNumId w:val="6"/>
  </w:num>
  <w:num w:numId="39">
    <w:abstractNumId w:val="4"/>
  </w:num>
  <w:num w:numId="40">
    <w:abstractNumId w:val="31"/>
  </w:num>
  <w:num w:numId="41">
    <w:abstractNumId w:val="16"/>
  </w:num>
  <w:num w:numId="42">
    <w:abstractNumId w:val="23"/>
  </w:num>
  <w:num w:numId="43">
    <w:abstractNumId w:val="14"/>
  </w:num>
  <w:num w:numId="44">
    <w:abstractNumId w:val="12"/>
  </w:num>
  <w:num w:numId="45">
    <w:abstractNumId w:val="37"/>
  </w:num>
  <w:num w:numId="46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C0"/>
    <w:rsid w:val="00002BEE"/>
    <w:rsid w:val="00010252"/>
    <w:rsid w:val="00024624"/>
    <w:rsid w:val="000254AE"/>
    <w:rsid w:val="000269F4"/>
    <w:rsid w:val="00042067"/>
    <w:rsid w:val="00047015"/>
    <w:rsid w:val="00053C5E"/>
    <w:rsid w:val="00057C81"/>
    <w:rsid w:val="00084C72"/>
    <w:rsid w:val="00090E3F"/>
    <w:rsid w:val="000935EC"/>
    <w:rsid w:val="00094B71"/>
    <w:rsid w:val="00095CCF"/>
    <w:rsid w:val="00096FA5"/>
    <w:rsid w:val="000A2253"/>
    <w:rsid w:val="000A5603"/>
    <w:rsid w:val="000B4950"/>
    <w:rsid w:val="000C0817"/>
    <w:rsid w:val="000C0AFE"/>
    <w:rsid w:val="000D70C3"/>
    <w:rsid w:val="000E11C2"/>
    <w:rsid w:val="000F070A"/>
    <w:rsid w:val="000F1667"/>
    <w:rsid w:val="00104349"/>
    <w:rsid w:val="001059C4"/>
    <w:rsid w:val="00107AED"/>
    <w:rsid w:val="00120510"/>
    <w:rsid w:val="001220E3"/>
    <w:rsid w:val="0012688C"/>
    <w:rsid w:val="001362D1"/>
    <w:rsid w:val="00142295"/>
    <w:rsid w:val="0015146C"/>
    <w:rsid w:val="00157673"/>
    <w:rsid w:val="00160ED4"/>
    <w:rsid w:val="0016266E"/>
    <w:rsid w:val="00163283"/>
    <w:rsid w:val="0016366F"/>
    <w:rsid w:val="00167198"/>
    <w:rsid w:val="0017531E"/>
    <w:rsid w:val="001765B7"/>
    <w:rsid w:val="001820DB"/>
    <w:rsid w:val="00182F1F"/>
    <w:rsid w:val="00186E15"/>
    <w:rsid w:val="00190377"/>
    <w:rsid w:val="00194E90"/>
    <w:rsid w:val="00197B5B"/>
    <w:rsid w:val="001A068D"/>
    <w:rsid w:val="001A0E59"/>
    <w:rsid w:val="001A2561"/>
    <w:rsid w:val="001A773A"/>
    <w:rsid w:val="001B02A0"/>
    <w:rsid w:val="001C4699"/>
    <w:rsid w:val="001C63E2"/>
    <w:rsid w:val="001D3DF1"/>
    <w:rsid w:val="001D4291"/>
    <w:rsid w:val="001E0424"/>
    <w:rsid w:val="001E56E2"/>
    <w:rsid w:val="001F49FD"/>
    <w:rsid w:val="00201796"/>
    <w:rsid w:val="00210116"/>
    <w:rsid w:val="002423B4"/>
    <w:rsid w:val="00250400"/>
    <w:rsid w:val="00253CAA"/>
    <w:rsid w:val="0026218D"/>
    <w:rsid w:val="00270653"/>
    <w:rsid w:val="00274E4D"/>
    <w:rsid w:val="002758C0"/>
    <w:rsid w:val="0028546F"/>
    <w:rsid w:val="002877F2"/>
    <w:rsid w:val="0029439B"/>
    <w:rsid w:val="002979ED"/>
    <w:rsid w:val="002A2538"/>
    <w:rsid w:val="002A5E3A"/>
    <w:rsid w:val="002A7987"/>
    <w:rsid w:val="002B5ABF"/>
    <w:rsid w:val="002B7F22"/>
    <w:rsid w:val="002C2EA9"/>
    <w:rsid w:val="002C512E"/>
    <w:rsid w:val="002C5246"/>
    <w:rsid w:val="002C654C"/>
    <w:rsid w:val="002F04C8"/>
    <w:rsid w:val="002F1793"/>
    <w:rsid w:val="002F1885"/>
    <w:rsid w:val="00300C50"/>
    <w:rsid w:val="00300CB7"/>
    <w:rsid w:val="003043ED"/>
    <w:rsid w:val="00310496"/>
    <w:rsid w:val="00311F22"/>
    <w:rsid w:val="00315B5A"/>
    <w:rsid w:val="003234C0"/>
    <w:rsid w:val="00323AD0"/>
    <w:rsid w:val="003271A6"/>
    <w:rsid w:val="00330BF3"/>
    <w:rsid w:val="003313E2"/>
    <w:rsid w:val="00335871"/>
    <w:rsid w:val="003402C2"/>
    <w:rsid w:val="003558AC"/>
    <w:rsid w:val="00367F93"/>
    <w:rsid w:val="003713E6"/>
    <w:rsid w:val="003762FA"/>
    <w:rsid w:val="003832E5"/>
    <w:rsid w:val="00383542"/>
    <w:rsid w:val="00391063"/>
    <w:rsid w:val="003914CE"/>
    <w:rsid w:val="00392681"/>
    <w:rsid w:val="00393511"/>
    <w:rsid w:val="003A0051"/>
    <w:rsid w:val="003A6C11"/>
    <w:rsid w:val="003A6DA0"/>
    <w:rsid w:val="003B3471"/>
    <w:rsid w:val="003C5568"/>
    <w:rsid w:val="003C7779"/>
    <w:rsid w:val="003D49D4"/>
    <w:rsid w:val="003F7EB3"/>
    <w:rsid w:val="00403F09"/>
    <w:rsid w:val="0040604E"/>
    <w:rsid w:val="004130D4"/>
    <w:rsid w:val="004138DE"/>
    <w:rsid w:val="00414187"/>
    <w:rsid w:val="0042157B"/>
    <w:rsid w:val="00433455"/>
    <w:rsid w:val="00441432"/>
    <w:rsid w:val="0045444F"/>
    <w:rsid w:val="00455A13"/>
    <w:rsid w:val="004573C9"/>
    <w:rsid w:val="004609BB"/>
    <w:rsid w:val="00462FEF"/>
    <w:rsid w:val="0047066E"/>
    <w:rsid w:val="004842D6"/>
    <w:rsid w:val="004871A8"/>
    <w:rsid w:val="004A04A3"/>
    <w:rsid w:val="004A0ED0"/>
    <w:rsid w:val="004A20CA"/>
    <w:rsid w:val="004A2CE8"/>
    <w:rsid w:val="004B6A34"/>
    <w:rsid w:val="004D11C8"/>
    <w:rsid w:val="004E0B6E"/>
    <w:rsid w:val="004E1ECF"/>
    <w:rsid w:val="004E43EA"/>
    <w:rsid w:val="004F45FF"/>
    <w:rsid w:val="005007BA"/>
    <w:rsid w:val="005026F1"/>
    <w:rsid w:val="00502D0B"/>
    <w:rsid w:val="00516EDA"/>
    <w:rsid w:val="005241F9"/>
    <w:rsid w:val="00526658"/>
    <w:rsid w:val="00526D6F"/>
    <w:rsid w:val="00532999"/>
    <w:rsid w:val="005433EA"/>
    <w:rsid w:val="005628A9"/>
    <w:rsid w:val="005637ED"/>
    <w:rsid w:val="0056410B"/>
    <w:rsid w:val="00564C77"/>
    <w:rsid w:val="005701C7"/>
    <w:rsid w:val="0057290C"/>
    <w:rsid w:val="00576562"/>
    <w:rsid w:val="00582156"/>
    <w:rsid w:val="00582937"/>
    <w:rsid w:val="00586C65"/>
    <w:rsid w:val="005A532A"/>
    <w:rsid w:val="005B49D2"/>
    <w:rsid w:val="005C3D02"/>
    <w:rsid w:val="005C435D"/>
    <w:rsid w:val="005D5401"/>
    <w:rsid w:val="005E19B0"/>
    <w:rsid w:val="005E6FD2"/>
    <w:rsid w:val="005F03A5"/>
    <w:rsid w:val="005F370C"/>
    <w:rsid w:val="00603426"/>
    <w:rsid w:val="006048C8"/>
    <w:rsid w:val="006059E5"/>
    <w:rsid w:val="00612414"/>
    <w:rsid w:val="00617275"/>
    <w:rsid w:val="00621865"/>
    <w:rsid w:val="006259A3"/>
    <w:rsid w:val="00645A74"/>
    <w:rsid w:val="00653FCD"/>
    <w:rsid w:val="006574AA"/>
    <w:rsid w:val="00670145"/>
    <w:rsid w:val="00670658"/>
    <w:rsid w:val="00674042"/>
    <w:rsid w:val="0068244F"/>
    <w:rsid w:val="006874CF"/>
    <w:rsid w:val="00687B68"/>
    <w:rsid w:val="006A0028"/>
    <w:rsid w:val="006B4FF2"/>
    <w:rsid w:val="006C220A"/>
    <w:rsid w:val="006C3B3F"/>
    <w:rsid w:val="006D385E"/>
    <w:rsid w:val="006E0C0C"/>
    <w:rsid w:val="006E3B3D"/>
    <w:rsid w:val="006E72E2"/>
    <w:rsid w:val="006E7D9F"/>
    <w:rsid w:val="006F49C8"/>
    <w:rsid w:val="00706348"/>
    <w:rsid w:val="00713A0F"/>
    <w:rsid w:val="0072351D"/>
    <w:rsid w:val="00727C68"/>
    <w:rsid w:val="0073462E"/>
    <w:rsid w:val="00742403"/>
    <w:rsid w:val="00754A7E"/>
    <w:rsid w:val="007600E8"/>
    <w:rsid w:val="00764199"/>
    <w:rsid w:val="0077557F"/>
    <w:rsid w:val="007919D2"/>
    <w:rsid w:val="007952BD"/>
    <w:rsid w:val="007952C9"/>
    <w:rsid w:val="007A2536"/>
    <w:rsid w:val="007A6C07"/>
    <w:rsid w:val="007B3D54"/>
    <w:rsid w:val="007B690B"/>
    <w:rsid w:val="007B706A"/>
    <w:rsid w:val="007C02E2"/>
    <w:rsid w:val="007C0C9B"/>
    <w:rsid w:val="007C1252"/>
    <w:rsid w:val="007C5C53"/>
    <w:rsid w:val="007D09FF"/>
    <w:rsid w:val="007E34EC"/>
    <w:rsid w:val="007F1314"/>
    <w:rsid w:val="007F5614"/>
    <w:rsid w:val="00804C49"/>
    <w:rsid w:val="008078AF"/>
    <w:rsid w:val="00815574"/>
    <w:rsid w:val="00821363"/>
    <w:rsid w:val="00830EE1"/>
    <w:rsid w:val="008449B9"/>
    <w:rsid w:val="008464AC"/>
    <w:rsid w:val="00846F7C"/>
    <w:rsid w:val="00852445"/>
    <w:rsid w:val="00855E93"/>
    <w:rsid w:val="00856616"/>
    <w:rsid w:val="0086438C"/>
    <w:rsid w:val="008815B0"/>
    <w:rsid w:val="00885AC2"/>
    <w:rsid w:val="0089095F"/>
    <w:rsid w:val="00895916"/>
    <w:rsid w:val="00895D10"/>
    <w:rsid w:val="008A072C"/>
    <w:rsid w:val="008A47A7"/>
    <w:rsid w:val="008A7D8F"/>
    <w:rsid w:val="008B10B1"/>
    <w:rsid w:val="008B38BA"/>
    <w:rsid w:val="008C1D21"/>
    <w:rsid w:val="008C2493"/>
    <w:rsid w:val="008C4A05"/>
    <w:rsid w:val="008C5D8E"/>
    <w:rsid w:val="008C7BFE"/>
    <w:rsid w:val="008D57AE"/>
    <w:rsid w:val="008E78D2"/>
    <w:rsid w:val="008F063C"/>
    <w:rsid w:val="00900554"/>
    <w:rsid w:val="00906BCE"/>
    <w:rsid w:val="00932C7A"/>
    <w:rsid w:val="00947D67"/>
    <w:rsid w:val="009524E7"/>
    <w:rsid w:val="00960BA3"/>
    <w:rsid w:val="00960DEC"/>
    <w:rsid w:val="009675A3"/>
    <w:rsid w:val="00974648"/>
    <w:rsid w:val="009753E2"/>
    <w:rsid w:val="00982AB2"/>
    <w:rsid w:val="00984C06"/>
    <w:rsid w:val="00991F99"/>
    <w:rsid w:val="009C53EF"/>
    <w:rsid w:val="009C7515"/>
    <w:rsid w:val="009D14B8"/>
    <w:rsid w:val="009E105F"/>
    <w:rsid w:val="009E2104"/>
    <w:rsid w:val="009E2865"/>
    <w:rsid w:val="009F0E75"/>
    <w:rsid w:val="009F4638"/>
    <w:rsid w:val="00A05DD9"/>
    <w:rsid w:val="00A079FC"/>
    <w:rsid w:val="00A14204"/>
    <w:rsid w:val="00A15351"/>
    <w:rsid w:val="00A15C49"/>
    <w:rsid w:val="00A218C7"/>
    <w:rsid w:val="00A237FA"/>
    <w:rsid w:val="00A329E2"/>
    <w:rsid w:val="00A32C02"/>
    <w:rsid w:val="00A33934"/>
    <w:rsid w:val="00A35795"/>
    <w:rsid w:val="00A37722"/>
    <w:rsid w:val="00A37C5F"/>
    <w:rsid w:val="00A4169A"/>
    <w:rsid w:val="00A438EB"/>
    <w:rsid w:val="00A65483"/>
    <w:rsid w:val="00A6660E"/>
    <w:rsid w:val="00A750FC"/>
    <w:rsid w:val="00A76031"/>
    <w:rsid w:val="00A82590"/>
    <w:rsid w:val="00A871DA"/>
    <w:rsid w:val="00A92C06"/>
    <w:rsid w:val="00A9575F"/>
    <w:rsid w:val="00A9653C"/>
    <w:rsid w:val="00A970E8"/>
    <w:rsid w:val="00AA5F6A"/>
    <w:rsid w:val="00AC0014"/>
    <w:rsid w:val="00AC4324"/>
    <w:rsid w:val="00AC7259"/>
    <w:rsid w:val="00AC7864"/>
    <w:rsid w:val="00AD62AB"/>
    <w:rsid w:val="00AE1C10"/>
    <w:rsid w:val="00AF00D5"/>
    <w:rsid w:val="00AF5607"/>
    <w:rsid w:val="00B00C6C"/>
    <w:rsid w:val="00B1556F"/>
    <w:rsid w:val="00B21C45"/>
    <w:rsid w:val="00B26B29"/>
    <w:rsid w:val="00B324F0"/>
    <w:rsid w:val="00B35E8B"/>
    <w:rsid w:val="00B37E39"/>
    <w:rsid w:val="00B41A56"/>
    <w:rsid w:val="00B4221B"/>
    <w:rsid w:val="00B424AE"/>
    <w:rsid w:val="00B468AC"/>
    <w:rsid w:val="00B62F41"/>
    <w:rsid w:val="00B729F8"/>
    <w:rsid w:val="00B828A0"/>
    <w:rsid w:val="00BA6FEA"/>
    <w:rsid w:val="00BB355E"/>
    <w:rsid w:val="00BC69DB"/>
    <w:rsid w:val="00BD1801"/>
    <w:rsid w:val="00BD3E30"/>
    <w:rsid w:val="00C03465"/>
    <w:rsid w:val="00C04DE0"/>
    <w:rsid w:val="00C14A56"/>
    <w:rsid w:val="00C20127"/>
    <w:rsid w:val="00C25340"/>
    <w:rsid w:val="00C332F9"/>
    <w:rsid w:val="00C33490"/>
    <w:rsid w:val="00C3425F"/>
    <w:rsid w:val="00C41C9F"/>
    <w:rsid w:val="00C542DE"/>
    <w:rsid w:val="00C545FB"/>
    <w:rsid w:val="00C61059"/>
    <w:rsid w:val="00C725F2"/>
    <w:rsid w:val="00C7618C"/>
    <w:rsid w:val="00C773B5"/>
    <w:rsid w:val="00C82DEB"/>
    <w:rsid w:val="00C835E0"/>
    <w:rsid w:val="00C9347C"/>
    <w:rsid w:val="00C95061"/>
    <w:rsid w:val="00CA7FAE"/>
    <w:rsid w:val="00CB095A"/>
    <w:rsid w:val="00CB1659"/>
    <w:rsid w:val="00CB5A0D"/>
    <w:rsid w:val="00CB5B72"/>
    <w:rsid w:val="00CC2C26"/>
    <w:rsid w:val="00CD685C"/>
    <w:rsid w:val="00CE70F1"/>
    <w:rsid w:val="00CF5273"/>
    <w:rsid w:val="00CF795C"/>
    <w:rsid w:val="00D0116F"/>
    <w:rsid w:val="00D01B72"/>
    <w:rsid w:val="00D0546E"/>
    <w:rsid w:val="00D0637A"/>
    <w:rsid w:val="00D20900"/>
    <w:rsid w:val="00D246B2"/>
    <w:rsid w:val="00D31003"/>
    <w:rsid w:val="00D324D8"/>
    <w:rsid w:val="00D32BD2"/>
    <w:rsid w:val="00D35390"/>
    <w:rsid w:val="00D42187"/>
    <w:rsid w:val="00D50F79"/>
    <w:rsid w:val="00D5326C"/>
    <w:rsid w:val="00D746BD"/>
    <w:rsid w:val="00D74E6D"/>
    <w:rsid w:val="00D82106"/>
    <w:rsid w:val="00D95E12"/>
    <w:rsid w:val="00DA0058"/>
    <w:rsid w:val="00DA1349"/>
    <w:rsid w:val="00DA4326"/>
    <w:rsid w:val="00DA5A9E"/>
    <w:rsid w:val="00DB02C7"/>
    <w:rsid w:val="00DB4772"/>
    <w:rsid w:val="00DC2889"/>
    <w:rsid w:val="00DC2DD0"/>
    <w:rsid w:val="00DD4A94"/>
    <w:rsid w:val="00DF0CF3"/>
    <w:rsid w:val="00DF169B"/>
    <w:rsid w:val="00DF48BA"/>
    <w:rsid w:val="00DF6556"/>
    <w:rsid w:val="00E00D59"/>
    <w:rsid w:val="00E00E1A"/>
    <w:rsid w:val="00E03421"/>
    <w:rsid w:val="00E04DB5"/>
    <w:rsid w:val="00E109F6"/>
    <w:rsid w:val="00E1265B"/>
    <w:rsid w:val="00E20E17"/>
    <w:rsid w:val="00E20EC2"/>
    <w:rsid w:val="00E2300D"/>
    <w:rsid w:val="00E25BFA"/>
    <w:rsid w:val="00E42570"/>
    <w:rsid w:val="00E429D9"/>
    <w:rsid w:val="00E45112"/>
    <w:rsid w:val="00E4523D"/>
    <w:rsid w:val="00E510E0"/>
    <w:rsid w:val="00E51971"/>
    <w:rsid w:val="00E54AA7"/>
    <w:rsid w:val="00E5519A"/>
    <w:rsid w:val="00E60B88"/>
    <w:rsid w:val="00E67AD9"/>
    <w:rsid w:val="00E70DBC"/>
    <w:rsid w:val="00E7730E"/>
    <w:rsid w:val="00E87913"/>
    <w:rsid w:val="00EA10BC"/>
    <w:rsid w:val="00EB0470"/>
    <w:rsid w:val="00EB4120"/>
    <w:rsid w:val="00ED1C9A"/>
    <w:rsid w:val="00ED2E31"/>
    <w:rsid w:val="00ED6FCB"/>
    <w:rsid w:val="00EE3D61"/>
    <w:rsid w:val="00EE77BA"/>
    <w:rsid w:val="00F1152A"/>
    <w:rsid w:val="00F1653B"/>
    <w:rsid w:val="00F2519F"/>
    <w:rsid w:val="00F505B1"/>
    <w:rsid w:val="00F56F73"/>
    <w:rsid w:val="00F60E76"/>
    <w:rsid w:val="00F62EAC"/>
    <w:rsid w:val="00F664B6"/>
    <w:rsid w:val="00F7031B"/>
    <w:rsid w:val="00F73A4F"/>
    <w:rsid w:val="00F73AC9"/>
    <w:rsid w:val="00F90727"/>
    <w:rsid w:val="00FA0C7D"/>
    <w:rsid w:val="00FA4A70"/>
    <w:rsid w:val="00FA70E4"/>
    <w:rsid w:val="00FA7231"/>
    <w:rsid w:val="00FB1513"/>
    <w:rsid w:val="00FB1E6D"/>
    <w:rsid w:val="00FC542A"/>
    <w:rsid w:val="00FD7706"/>
    <w:rsid w:val="00FE0A8F"/>
    <w:rsid w:val="00FE4BCD"/>
    <w:rsid w:val="00FE5F86"/>
    <w:rsid w:val="00FE7FF5"/>
    <w:rsid w:val="00FF1ED9"/>
    <w:rsid w:val="00FF544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Outline List 2" w:uiPriority="0"/>
    <w:lsdException w:name="Table List 7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603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1">
    <w:name w:val="heading 1"/>
    <w:basedOn w:val="a8"/>
    <w:next w:val="a8"/>
    <w:link w:val="12"/>
    <w:qFormat/>
    <w:rsid w:val="00E25BFA"/>
    <w:pPr>
      <w:keepNext/>
      <w:numPr>
        <w:numId w:val="3"/>
      </w:numPr>
      <w:tabs>
        <w:tab w:val="left" w:pos="567"/>
      </w:tabs>
      <w:spacing w:line="360" w:lineRule="auto"/>
      <w:outlineLvl w:val="0"/>
    </w:pPr>
    <w:rPr>
      <w:rFonts w:eastAsia="Times New Roman" w:cs="Arial"/>
      <w:b/>
      <w:bCs/>
      <w:kern w:val="32"/>
      <w:sz w:val="32"/>
      <w:szCs w:val="28"/>
    </w:rPr>
  </w:style>
  <w:style w:type="paragraph" w:styleId="22">
    <w:name w:val="heading 2"/>
    <w:basedOn w:val="11"/>
    <w:next w:val="a8"/>
    <w:link w:val="23"/>
    <w:autoRedefine/>
    <w:qFormat/>
    <w:rsid w:val="002C512E"/>
    <w:pPr>
      <w:numPr>
        <w:numId w:val="0"/>
      </w:numPr>
      <w:shd w:val="clear" w:color="auto" w:fill="FFFFFF"/>
      <w:tabs>
        <w:tab w:val="clear" w:pos="567"/>
        <w:tab w:val="left" w:pos="851"/>
      </w:tabs>
      <w:spacing w:before="50" w:after="250" w:line="351" w:lineRule="atLeast"/>
      <w:ind w:right="-32"/>
      <w:jc w:val="center"/>
      <w:textAlignment w:val="baseline"/>
      <w:outlineLvl w:val="1"/>
    </w:pPr>
    <w:rPr>
      <w:rFonts w:cs="Times New Roman"/>
      <w:bCs w:val="0"/>
      <w:color w:val="000000" w:themeColor="text1"/>
      <w:sz w:val="24"/>
      <w:szCs w:val="33"/>
    </w:rPr>
  </w:style>
  <w:style w:type="paragraph" w:styleId="30">
    <w:name w:val="heading 3"/>
    <w:basedOn w:val="a8"/>
    <w:next w:val="a8"/>
    <w:link w:val="31"/>
    <w:qFormat/>
    <w:rsid w:val="0015146C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8"/>
    <w:next w:val="a8"/>
    <w:link w:val="42"/>
    <w:qFormat/>
    <w:rsid w:val="0015146C"/>
    <w:pPr>
      <w:keepNext/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8"/>
    <w:next w:val="a8"/>
    <w:link w:val="50"/>
    <w:qFormat/>
    <w:rsid w:val="0015146C"/>
    <w:pPr>
      <w:spacing w:before="240" w:after="6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8"/>
    <w:next w:val="a8"/>
    <w:link w:val="70"/>
    <w:qFormat/>
    <w:rsid w:val="00A1420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ad"/>
    <w:uiPriority w:val="34"/>
    <w:qFormat/>
    <w:rsid w:val="00895D10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um1">
    <w:name w:val="num1"/>
    <w:basedOn w:val="a9"/>
    <w:rsid w:val="00846F7C"/>
  </w:style>
  <w:style w:type="paragraph" w:customStyle="1" w:styleId="p7">
    <w:name w:val="p7"/>
    <w:basedOn w:val="a8"/>
    <w:rsid w:val="00846F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9"/>
    <w:rsid w:val="00846F7C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9"/>
    <w:rsid w:val="00846F7C"/>
    <w:rPr>
      <w:rFonts w:cs="Times New Roman"/>
    </w:rPr>
  </w:style>
  <w:style w:type="character" w:customStyle="1" w:styleId="apple-converted-space">
    <w:name w:val="apple-converted-space"/>
    <w:basedOn w:val="a9"/>
    <w:rsid w:val="00846F7C"/>
    <w:rPr>
      <w:rFonts w:cs="Times New Roman"/>
    </w:rPr>
  </w:style>
  <w:style w:type="paragraph" w:styleId="ae">
    <w:name w:val="footer"/>
    <w:basedOn w:val="a8"/>
    <w:link w:val="af"/>
    <w:unhideWhenUsed/>
    <w:rsid w:val="00846F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9"/>
    <w:link w:val="ae"/>
    <w:rsid w:val="00846F7C"/>
    <w:rPr>
      <w:rFonts w:ascii="Times New Roman" w:eastAsiaTheme="minorEastAsia" w:hAnsi="Times New Roman" w:cs="Times New Roman"/>
      <w:lang w:eastAsia="ru-RU"/>
    </w:rPr>
  </w:style>
  <w:style w:type="character" w:styleId="af0">
    <w:name w:val="Hyperlink"/>
    <w:basedOn w:val="a9"/>
    <w:unhideWhenUsed/>
    <w:rsid w:val="00107AED"/>
    <w:rPr>
      <w:color w:val="0563C1" w:themeColor="hyperlink"/>
      <w:u w:val="single"/>
    </w:rPr>
  </w:style>
  <w:style w:type="character" w:styleId="af1">
    <w:name w:val="FollowedHyperlink"/>
    <w:basedOn w:val="a9"/>
    <w:uiPriority w:val="99"/>
    <w:semiHidden/>
    <w:unhideWhenUsed/>
    <w:rsid w:val="002C2EA9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C3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a"/>
    <w:uiPriority w:val="59"/>
    <w:rsid w:val="005C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9"/>
    <w:link w:val="11"/>
    <w:rsid w:val="00E25BFA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3">
    <w:name w:val="Заголовок 2 Знак"/>
    <w:basedOn w:val="a9"/>
    <w:link w:val="22"/>
    <w:rsid w:val="002C512E"/>
    <w:rPr>
      <w:rFonts w:ascii="Times New Roman" w:eastAsia="Times New Roman" w:hAnsi="Times New Roman" w:cs="Times New Roman"/>
      <w:b/>
      <w:color w:val="000000" w:themeColor="text1"/>
      <w:kern w:val="32"/>
      <w:sz w:val="24"/>
      <w:szCs w:val="33"/>
      <w:shd w:val="clear" w:color="auto" w:fill="FFFFFF"/>
      <w:lang w:eastAsia="ru-RU"/>
    </w:rPr>
  </w:style>
  <w:style w:type="character" w:customStyle="1" w:styleId="14pt">
    <w:name w:val="Стиль 14 pt полужирный"/>
    <w:rsid w:val="00E25BFA"/>
    <w:rPr>
      <w:rFonts w:ascii="Times New Roman" w:hAnsi="Times New Roman"/>
      <w:b/>
      <w:bCs/>
      <w:i/>
      <w:sz w:val="28"/>
    </w:rPr>
  </w:style>
  <w:style w:type="character" w:styleId="af5">
    <w:name w:val="Emphasis"/>
    <w:qFormat/>
    <w:rsid w:val="00E25BFA"/>
    <w:rPr>
      <w:i/>
      <w:iCs/>
    </w:rPr>
  </w:style>
  <w:style w:type="paragraph" w:customStyle="1" w:styleId="a5">
    <w:name w:val="Художник"/>
    <w:basedOn w:val="a8"/>
    <w:rsid w:val="00E25BFA"/>
    <w:pPr>
      <w:numPr>
        <w:numId w:val="4"/>
      </w:numPr>
      <w:spacing w:line="360" w:lineRule="auto"/>
    </w:pPr>
    <w:rPr>
      <w:rFonts w:eastAsia="Times New Roman"/>
      <w:b/>
      <w:color w:val="FF6600"/>
      <w:sz w:val="36"/>
      <w:szCs w:val="36"/>
    </w:rPr>
  </w:style>
  <w:style w:type="paragraph" w:customStyle="1" w:styleId="1">
    <w:name w:val="ЗАГ_1"/>
    <w:basedOn w:val="a8"/>
    <w:rsid w:val="00E25BFA"/>
    <w:pPr>
      <w:numPr>
        <w:numId w:val="5"/>
      </w:numPr>
      <w:tabs>
        <w:tab w:val="left" w:pos="748"/>
        <w:tab w:val="left" w:pos="935"/>
        <w:tab w:val="left" w:pos="1134"/>
      </w:tabs>
      <w:spacing w:line="360" w:lineRule="auto"/>
      <w:ind w:right="561"/>
      <w:jc w:val="center"/>
    </w:pPr>
    <w:rPr>
      <w:rFonts w:eastAsia="Times New Roman"/>
      <w:b/>
      <w:sz w:val="28"/>
      <w:szCs w:val="28"/>
    </w:rPr>
  </w:style>
  <w:style w:type="character" w:customStyle="1" w:styleId="14pt0">
    <w:name w:val="Стиль 14 pt полужирный Синий"/>
    <w:rsid w:val="00E25BFA"/>
    <w:rPr>
      <w:bCs/>
      <w:i/>
      <w:color w:val="auto"/>
      <w:sz w:val="28"/>
      <w:szCs w:val="28"/>
    </w:rPr>
  </w:style>
  <w:style w:type="character" w:customStyle="1" w:styleId="31">
    <w:name w:val="Заголовок 3 Знак"/>
    <w:basedOn w:val="a9"/>
    <w:link w:val="30"/>
    <w:rsid w:val="001514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9"/>
    <w:link w:val="41"/>
    <w:rsid w:val="001514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9"/>
    <w:link w:val="5"/>
    <w:rsid w:val="001514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pt">
    <w:name w:val="Стиль 12 pt полужирный Междустр.интервал:  двойной"/>
    <w:basedOn w:val="a8"/>
    <w:rsid w:val="0015146C"/>
    <w:pPr>
      <w:spacing w:line="480" w:lineRule="auto"/>
    </w:pPr>
    <w:rPr>
      <w:rFonts w:eastAsia="Times New Roman"/>
      <w:b/>
      <w:bCs/>
      <w:sz w:val="24"/>
      <w:szCs w:val="20"/>
    </w:rPr>
  </w:style>
  <w:style w:type="paragraph" w:customStyle="1" w:styleId="24">
    <w:name w:val="Кула 2"/>
    <w:basedOn w:val="a8"/>
    <w:rsid w:val="0015146C"/>
    <w:pPr>
      <w:spacing w:line="360" w:lineRule="auto"/>
    </w:pPr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-3">
    <w:name w:val="Художник-3"/>
    <w:basedOn w:val="a8"/>
    <w:rsid w:val="0015146C"/>
    <w:pPr>
      <w:numPr>
        <w:numId w:val="6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3">
    <w:name w:val="художник 3"/>
    <w:basedOn w:val="a8"/>
    <w:rsid w:val="0015146C"/>
    <w:pPr>
      <w:numPr>
        <w:numId w:val="7"/>
      </w:numPr>
      <w:spacing w:before="120" w:after="120" w:line="360" w:lineRule="auto"/>
    </w:pPr>
    <w:rPr>
      <w:rFonts w:eastAsia="Times New Roman"/>
      <w:b/>
      <w:sz w:val="28"/>
      <w:szCs w:val="24"/>
    </w:rPr>
  </w:style>
  <w:style w:type="paragraph" w:customStyle="1" w:styleId="4">
    <w:name w:val="Художник4"/>
    <w:basedOn w:val="a8"/>
    <w:rsid w:val="0015146C"/>
    <w:pPr>
      <w:numPr>
        <w:numId w:val="8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40">
    <w:name w:val="Художник 4"/>
    <w:basedOn w:val="a"/>
    <w:rsid w:val="0015146C"/>
    <w:pPr>
      <w:numPr>
        <w:numId w:val="10"/>
      </w:numPr>
    </w:pPr>
    <w:rPr>
      <w:sz w:val="28"/>
    </w:rPr>
  </w:style>
  <w:style w:type="paragraph" w:styleId="a">
    <w:name w:val="List Number"/>
    <w:basedOn w:val="a8"/>
    <w:rsid w:val="0015146C"/>
    <w:pPr>
      <w:numPr>
        <w:numId w:val="9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21">
    <w:name w:val="Художник2"/>
    <w:basedOn w:val="a8"/>
    <w:rsid w:val="0015146C"/>
    <w:pPr>
      <w:numPr>
        <w:numId w:val="11"/>
      </w:numPr>
      <w:spacing w:line="360" w:lineRule="auto"/>
    </w:pPr>
    <w:rPr>
      <w:rFonts w:eastAsia="Times New Roman"/>
      <w:sz w:val="28"/>
      <w:szCs w:val="24"/>
    </w:rPr>
  </w:style>
  <w:style w:type="numbering" w:customStyle="1" w:styleId="a3">
    <w:name w:val="Стиль маркированный"/>
    <w:basedOn w:val="ab"/>
    <w:rsid w:val="0015146C"/>
    <w:pPr>
      <w:numPr>
        <w:numId w:val="12"/>
      </w:numPr>
    </w:pPr>
  </w:style>
  <w:style w:type="paragraph" w:customStyle="1" w:styleId="20">
    <w:name w:val="Худ2"/>
    <w:basedOn w:val="2"/>
    <w:rsid w:val="0015146C"/>
    <w:pPr>
      <w:numPr>
        <w:numId w:val="15"/>
      </w:numPr>
      <w:tabs>
        <w:tab w:val="center" w:pos="907"/>
      </w:tabs>
    </w:pPr>
    <w:rPr>
      <w:b/>
      <w:bCs/>
      <w:color w:val="0000FF"/>
      <w:sz w:val="28"/>
      <w:szCs w:val="28"/>
    </w:rPr>
  </w:style>
  <w:style w:type="paragraph" w:styleId="2">
    <w:name w:val="List Number 2"/>
    <w:basedOn w:val="a8"/>
    <w:rsid w:val="0015146C"/>
    <w:pPr>
      <w:numPr>
        <w:numId w:val="13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32">
    <w:name w:val="Худ3"/>
    <w:basedOn w:val="a8"/>
    <w:rsid w:val="0015146C"/>
    <w:pPr>
      <w:tabs>
        <w:tab w:val="left" w:pos="31185"/>
      </w:tabs>
      <w:spacing w:line="360" w:lineRule="auto"/>
      <w:ind w:left="1134" w:firstLine="374"/>
    </w:pPr>
    <w:rPr>
      <w:rFonts w:eastAsia="Times New Roman"/>
      <w:b/>
      <w:color w:val="0000FF"/>
      <w:sz w:val="24"/>
      <w:szCs w:val="24"/>
    </w:rPr>
  </w:style>
  <w:style w:type="paragraph" w:customStyle="1" w:styleId="a7">
    <w:name w:val="Стиль Марк + полужирный"/>
    <w:basedOn w:val="a8"/>
    <w:rsid w:val="0015146C"/>
    <w:pPr>
      <w:numPr>
        <w:numId w:val="14"/>
      </w:numPr>
      <w:spacing w:line="360" w:lineRule="auto"/>
    </w:pPr>
    <w:rPr>
      <w:rFonts w:eastAsia="Times New Roman"/>
      <w:b/>
      <w:bCs/>
      <w:sz w:val="24"/>
      <w:szCs w:val="24"/>
    </w:rPr>
  </w:style>
  <w:style w:type="paragraph" w:customStyle="1" w:styleId="-1">
    <w:name w:val="Костюм-1"/>
    <w:basedOn w:val="a8"/>
    <w:rsid w:val="0015146C"/>
    <w:pPr>
      <w:numPr>
        <w:numId w:val="16"/>
      </w:numPr>
      <w:spacing w:line="360" w:lineRule="auto"/>
      <w:jc w:val="center"/>
    </w:pPr>
    <w:rPr>
      <w:rFonts w:eastAsia="Times New Roman"/>
      <w:b/>
      <w:color w:val="FF0000"/>
      <w:sz w:val="36"/>
      <w:szCs w:val="36"/>
    </w:rPr>
  </w:style>
  <w:style w:type="paragraph" w:customStyle="1" w:styleId="a4">
    <w:name w:val="Сок"/>
    <w:basedOn w:val="11"/>
    <w:autoRedefine/>
    <w:rsid w:val="0015146C"/>
    <w:pPr>
      <w:numPr>
        <w:numId w:val="17"/>
      </w:numPr>
    </w:pPr>
  </w:style>
  <w:style w:type="paragraph" w:styleId="af6">
    <w:name w:val="Body Text"/>
    <w:basedOn w:val="a8"/>
    <w:link w:val="af7"/>
    <w:rsid w:val="0015146C"/>
    <w:pPr>
      <w:spacing w:after="120" w:line="360" w:lineRule="auto"/>
    </w:pPr>
    <w:rPr>
      <w:rFonts w:eastAsia="Times New Roman"/>
      <w:sz w:val="24"/>
      <w:szCs w:val="24"/>
    </w:rPr>
  </w:style>
  <w:style w:type="character" w:customStyle="1" w:styleId="af7">
    <w:name w:val="Основной текст Знак"/>
    <w:basedOn w:val="a9"/>
    <w:link w:val="af6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7">
    <w:name w:val="Table List 7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a1">
    <w:name w:val="Виталик"/>
    <w:basedOn w:val="a8"/>
    <w:rsid w:val="0015146C"/>
    <w:pPr>
      <w:numPr>
        <w:ilvl w:val="1"/>
        <w:numId w:val="20"/>
      </w:numPr>
    </w:pPr>
    <w:rPr>
      <w:rFonts w:eastAsia="Times New Roman"/>
      <w:sz w:val="24"/>
      <w:szCs w:val="24"/>
    </w:rPr>
  </w:style>
  <w:style w:type="paragraph" w:styleId="25">
    <w:name w:val="Body Text 2"/>
    <w:basedOn w:val="a8"/>
    <w:link w:val="26"/>
    <w:rsid w:val="0015146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6">
    <w:name w:val="Основной текст 2 Знак"/>
    <w:basedOn w:val="a9"/>
    <w:link w:val="25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rsid w:val="0015146C"/>
    <w:pPr>
      <w:ind w:firstLine="210"/>
    </w:pPr>
  </w:style>
  <w:style w:type="character" w:customStyle="1" w:styleId="af9">
    <w:name w:val="Красная строка Знак"/>
    <w:basedOn w:val="af7"/>
    <w:link w:val="af8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8"/>
    <w:link w:val="afb"/>
    <w:rsid w:val="0015146C"/>
    <w:pPr>
      <w:tabs>
        <w:tab w:val="center" w:pos="4677"/>
        <w:tab w:val="right" w:pos="9355"/>
      </w:tabs>
      <w:spacing w:line="360" w:lineRule="auto"/>
    </w:pPr>
    <w:rPr>
      <w:rFonts w:eastAsia="Times New Roman"/>
      <w:sz w:val="24"/>
      <w:szCs w:val="24"/>
    </w:rPr>
  </w:style>
  <w:style w:type="character" w:customStyle="1" w:styleId="afb">
    <w:name w:val="Верхний колонтитул Знак"/>
    <w:basedOn w:val="a9"/>
    <w:link w:val="afa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арк"/>
    <w:basedOn w:val="a8"/>
    <w:rsid w:val="0015146C"/>
    <w:pPr>
      <w:numPr>
        <w:ilvl w:val="1"/>
        <w:numId w:val="21"/>
      </w:numPr>
    </w:pPr>
    <w:rPr>
      <w:rFonts w:eastAsia="Times New Roman"/>
      <w:sz w:val="24"/>
      <w:szCs w:val="24"/>
    </w:rPr>
  </w:style>
  <w:style w:type="paragraph" w:customStyle="1" w:styleId="a2">
    <w:name w:val="Заголовок Ва"/>
    <w:basedOn w:val="a8"/>
    <w:rsid w:val="0015146C"/>
    <w:pPr>
      <w:numPr>
        <w:numId w:val="18"/>
      </w:numPr>
      <w:spacing w:line="360" w:lineRule="auto"/>
    </w:pPr>
    <w:rPr>
      <w:rFonts w:eastAsia="Times New Roman"/>
      <w:b/>
      <w:bCs/>
      <w:color w:val="3366FF"/>
      <w:sz w:val="28"/>
      <w:szCs w:val="28"/>
    </w:rPr>
  </w:style>
  <w:style w:type="character" w:styleId="afc">
    <w:name w:val="page number"/>
    <w:basedOn w:val="a9"/>
    <w:rsid w:val="0015146C"/>
  </w:style>
  <w:style w:type="paragraph" w:styleId="afd">
    <w:name w:val="Normal (Web)"/>
    <w:basedOn w:val="a8"/>
    <w:uiPriority w:val="99"/>
    <w:rsid w:val="001514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Стиль1"/>
    <w:basedOn w:val="11"/>
    <w:rsid w:val="0015146C"/>
    <w:pPr>
      <w:numPr>
        <w:numId w:val="22"/>
      </w:numPr>
    </w:pPr>
  </w:style>
  <w:style w:type="paragraph" w:customStyle="1" w:styleId="27">
    <w:name w:val="Стиль2"/>
    <w:basedOn w:val="22"/>
    <w:rsid w:val="0015146C"/>
    <w:rPr>
      <w:i/>
    </w:rPr>
  </w:style>
  <w:style w:type="paragraph" w:styleId="a0">
    <w:name w:val="List Bullet"/>
    <w:basedOn w:val="a8"/>
    <w:autoRedefine/>
    <w:rsid w:val="0015146C"/>
    <w:pPr>
      <w:numPr>
        <w:numId w:val="19"/>
      </w:numPr>
      <w:spacing w:line="360" w:lineRule="auto"/>
    </w:pPr>
    <w:rPr>
      <w:rFonts w:eastAsia="Times New Roman"/>
      <w:sz w:val="28"/>
      <w:szCs w:val="24"/>
    </w:rPr>
  </w:style>
  <w:style w:type="numbering" w:styleId="111111">
    <w:name w:val="Outline List 2"/>
    <w:basedOn w:val="ab"/>
    <w:rsid w:val="0015146C"/>
  </w:style>
  <w:style w:type="paragraph" w:styleId="13">
    <w:name w:val="toc 1"/>
    <w:basedOn w:val="a8"/>
    <w:next w:val="a8"/>
    <w:autoRedefine/>
    <w:semiHidden/>
    <w:rsid w:val="0015146C"/>
    <w:pPr>
      <w:tabs>
        <w:tab w:val="left" w:pos="480"/>
        <w:tab w:val="right" w:pos="9911"/>
      </w:tabs>
      <w:spacing w:before="360"/>
    </w:pPr>
    <w:rPr>
      <w:rFonts w:eastAsia="Times New Roman"/>
      <w:b/>
      <w:bCs/>
      <w:caps/>
      <w:noProof/>
      <w:sz w:val="28"/>
      <w:szCs w:val="28"/>
    </w:rPr>
  </w:style>
  <w:style w:type="paragraph" w:styleId="28">
    <w:name w:val="toc 2"/>
    <w:basedOn w:val="a8"/>
    <w:next w:val="a8"/>
    <w:autoRedefine/>
    <w:semiHidden/>
    <w:rsid w:val="0015146C"/>
    <w:pPr>
      <w:tabs>
        <w:tab w:val="right" w:pos="9911"/>
      </w:tabs>
      <w:spacing w:before="240"/>
    </w:pPr>
    <w:rPr>
      <w:rFonts w:eastAsia="Times New Roman"/>
      <w:bCs/>
      <w:i/>
      <w:noProof/>
      <w:sz w:val="28"/>
      <w:szCs w:val="28"/>
    </w:rPr>
  </w:style>
  <w:style w:type="paragraph" w:styleId="33">
    <w:name w:val="toc 3"/>
    <w:basedOn w:val="a8"/>
    <w:next w:val="a8"/>
    <w:autoRedefine/>
    <w:semiHidden/>
    <w:rsid w:val="0015146C"/>
    <w:pPr>
      <w:spacing w:line="360" w:lineRule="auto"/>
      <w:ind w:left="240"/>
    </w:pPr>
    <w:rPr>
      <w:rFonts w:eastAsia="Times New Roman"/>
      <w:sz w:val="20"/>
      <w:szCs w:val="20"/>
    </w:rPr>
  </w:style>
  <w:style w:type="paragraph" w:styleId="43">
    <w:name w:val="toc 4"/>
    <w:basedOn w:val="a8"/>
    <w:next w:val="a8"/>
    <w:autoRedefine/>
    <w:semiHidden/>
    <w:rsid w:val="0015146C"/>
    <w:pPr>
      <w:spacing w:line="360" w:lineRule="auto"/>
      <w:ind w:left="480"/>
    </w:pPr>
    <w:rPr>
      <w:rFonts w:eastAsia="Times New Roman"/>
      <w:sz w:val="20"/>
      <w:szCs w:val="20"/>
    </w:rPr>
  </w:style>
  <w:style w:type="paragraph" w:styleId="51">
    <w:name w:val="toc 5"/>
    <w:basedOn w:val="a8"/>
    <w:next w:val="a8"/>
    <w:autoRedefine/>
    <w:semiHidden/>
    <w:rsid w:val="0015146C"/>
    <w:pPr>
      <w:spacing w:line="360" w:lineRule="auto"/>
      <w:ind w:left="720"/>
    </w:pPr>
    <w:rPr>
      <w:rFonts w:eastAsia="Times New Roman"/>
      <w:sz w:val="20"/>
      <w:szCs w:val="20"/>
    </w:rPr>
  </w:style>
  <w:style w:type="paragraph" w:styleId="6">
    <w:name w:val="toc 6"/>
    <w:basedOn w:val="a8"/>
    <w:next w:val="a8"/>
    <w:autoRedefine/>
    <w:semiHidden/>
    <w:rsid w:val="0015146C"/>
    <w:pPr>
      <w:spacing w:line="360" w:lineRule="auto"/>
      <w:ind w:left="960"/>
    </w:pPr>
    <w:rPr>
      <w:rFonts w:eastAsia="Times New Roman"/>
      <w:sz w:val="20"/>
      <w:szCs w:val="20"/>
    </w:rPr>
  </w:style>
  <w:style w:type="paragraph" w:styleId="71">
    <w:name w:val="toc 7"/>
    <w:basedOn w:val="a8"/>
    <w:next w:val="a8"/>
    <w:autoRedefine/>
    <w:semiHidden/>
    <w:rsid w:val="0015146C"/>
    <w:pPr>
      <w:spacing w:line="360" w:lineRule="auto"/>
      <w:ind w:left="1200"/>
    </w:pPr>
    <w:rPr>
      <w:rFonts w:eastAsia="Times New Roman"/>
      <w:sz w:val="20"/>
      <w:szCs w:val="20"/>
    </w:rPr>
  </w:style>
  <w:style w:type="paragraph" w:styleId="8">
    <w:name w:val="toc 8"/>
    <w:basedOn w:val="a8"/>
    <w:next w:val="a8"/>
    <w:autoRedefine/>
    <w:semiHidden/>
    <w:rsid w:val="0015146C"/>
    <w:pPr>
      <w:spacing w:line="360" w:lineRule="auto"/>
      <w:ind w:left="1440"/>
    </w:pPr>
    <w:rPr>
      <w:rFonts w:eastAsia="Times New Roman"/>
      <w:sz w:val="20"/>
      <w:szCs w:val="20"/>
    </w:rPr>
  </w:style>
  <w:style w:type="paragraph" w:styleId="9">
    <w:name w:val="toc 9"/>
    <w:basedOn w:val="a8"/>
    <w:next w:val="a8"/>
    <w:autoRedefine/>
    <w:semiHidden/>
    <w:rsid w:val="0015146C"/>
    <w:pPr>
      <w:spacing w:line="360" w:lineRule="auto"/>
      <w:ind w:left="1680"/>
    </w:pPr>
    <w:rPr>
      <w:rFonts w:eastAsia="Times New Roman"/>
      <w:sz w:val="20"/>
      <w:szCs w:val="20"/>
    </w:rPr>
  </w:style>
  <w:style w:type="table" w:styleId="-10">
    <w:name w:val="Table Web 1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Balloon Text"/>
    <w:basedOn w:val="a8"/>
    <w:link w:val="aff"/>
    <w:semiHidden/>
    <w:unhideWhenUsed/>
    <w:rsid w:val="0015146C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9"/>
    <w:link w:val="afe"/>
    <w:semiHidden/>
    <w:rsid w:val="00151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rsid w:val="0015146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Текст сноски Знак"/>
    <w:aliases w:val="Знак6 Знак,F1 Знак"/>
    <w:link w:val="aff1"/>
    <w:semiHidden/>
    <w:locked/>
    <w:rsid w:val="0015146C"/>
    <w:rPr>
      <w:rFonts w:eastAsia="SimSun"/>
    </w:rPr>
  </w:style>
  <w:style w:type="paragraph" w:styleId="aff1">
    <w:name w:val="footnote text"/>
    <w:aliases w:val="Знак6,F1"/>
    <w:basedOn w:val="a8"/>
    <w:link w:val="aff0"/>
    <w:semiHidden/>
    <w:unhideWhenUsed/>
    <w:rsid w:val="0015146C"/>
    <w:rPr>
      <w:rFonts w:asciiTheme="minorHAnsi" w:eastAsia="SimSun" w:hAnsiTheme="minorHAnsi" w:cstheme="minorBidi"/>
      <w:lang w:eastAsia="en-US"/>
    </w:rPr>
  </w:style>
  <w:style w:type="character" w:customStyle="1" w:styleId="14">
    <w:name w:val="Текст сноски Знак1"/>
    <w:basedOn w:val="a9"/>
    <w:uiPriority w:val="99"/>
    <w:semiHidden/>
    <w:rsid w:val="001514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unhideWhenUsed/>
    <w:rsid w:val="0015146C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basedOn w:val="a9"/>
    <w:uiPriority w:val="99"/>
    <w:semiHidden/>
    <w:unhideWhenUsed/>
    <w:rsid w:val="00EB4120"/>
    <w:rPr>
      <w:sz w:val="16"/>
      <w:szCs w:val="16"/>
    </w:rPr>
  </w:style>
  <w:style w:type="paragraph" w:styleId="aff4">
    <w:name w:val="annotation text"/>
    <w:basedOn w:val="a8"/>
    <w:link w:val="aff5"/>
    <w:uiPriority w:val="99"/>
    <w:semiHidden/>
    <w:unhideWhenUsed/>
    <w:rsid w:val="00EB4120"/>
    <w:rPr>
      <w:sz w:val="20"/>
      <w:szCs w:val="20"/>
    </w:rPr>
  </w:style>
  <w:style w:type="character" w:customStyle="1" w:styleId="aff5">
    <w:name w:val="Текст примечания Знак"/>
    <w:basedOn w:val="a9"/>
    <w:link w:val="aff4"/>
    <w:uiPriority w:val="99"/>
    <w:semiHidden/>
    <w:rsid w:val="00EB41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412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B41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8"/>
    <w:rsid w:val="00A15351"/>
    <w:pPr>
      <w:ind w:firstLine="851"/>
      <w:jc w:val="both"/>
    </w:pPr>
    <w:rPr>
      <w:rFonts w:eastAsia="Times New Roman"/>
      <w:sz w:val="26"/>
      <w:szCs w:val="20"/>
    </w:rPr>
  </w:style>
  <w:style w:type="character" w:customStyle="1" w:styleId="FontStyle15">
    <w:name w:val="Font Style15"/>
    <w:basedOn w:val="a9"/>
    <w:rsid w:val="00CB095A"/>
    <w:rPr>
      <w:rFonts w:ascii="Century Schoolbook" w:hAnsi="Century Schoolbook" w:cs="Century Schoolbook"/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D20900"/>
    <w:rPr>
      <w:rFonts w:ascii="Calibri" w:eastAsia="Calibri" w:hAnsi="Calibri" w:cs="Times New Roman"/>
    </w:rPr>
  </w:style>
  <w:style w:type="paragraph" w:styleId="aff9">
    <w:name w:val="Body Text Indent"/>
    <w:basedOn w:val="a8"/>
    <w:link w:val="affa"/>
    <w:unhideWhenUsed/>
    <w:rsid w:val="00A14204"/>
    <w:pPr>
      <w:spacing w:after="120"/>
      <w:ind w:left="283"/>
    </w:pPr>
  </w:style>
  <w:style w:type="character" w:customStyle="1" w:styleId="affa">
    <w:name w:val="Основной текст с отступом Знак"/>
    <w:basedOn w:val="a9"/>
    <w:link w:val="aff9"/>
    <w:rsid w:val="00A14204"/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9"/>
    <w:link w:val="7"/>
    <w:rsid w:val="00A142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b"/>
    <w:uiPriority w:val="99"/>
    <w:semiHidden/>
    <w:unhideWhenUsed/>
    <w:rsid w:val="00A14204"/>
  </w:style>
  <w:style w:type="paragraph" w:customStyle="1" w:styleId="affb">
    <w:name w:val="Знак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6">
    <w:name w:val="Знак1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a"/>
    <w:next w:val="af4"/>
    <w:uiPriority w:val="59"/>
    <w:rsid w:val="00A1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8"/>
    <w:link w:val="HTML0"/>
    <w:rsid w:val="00A14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A142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basedOn w:val="a9"/>
    <w:rsid w:val="00A14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9"/>
    <w:rsid w:val="00A1420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8"/>
    <w:rsid w:val="00A14204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eastAsia="Times New Roman" w:hAnsi="Franklin Gothic Medium"/>
      <w:sz w:val="24"/>
      <w:szCs w:val="24"/>
    </w:rPr>
  </w:style>
  <w:style w:type="paragraph" w:customStyle="1" w:styleId="Style11">
    <w:name w:val="Style11"/>
    <w:basedOn w:val="a8"/>
    <w:rsid w:val="00A14204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4">
    <w:name w:val="Font Style24"/>
    <w:basedOn w:val="a9"/>
    <w:rsid w:val="00A14204"/>
    <w:rPr>
      <w:rFonts w:ascii="Century Schoolbook" w:hAnsi="Century Schoolbook" w:cs="Century Schoolbook"/>
      <w:sz w:val="18"/>
      <w:szCs w:val="18"/>
    </w:rPr>
  </w:style>
  <w:style w:type="paragraph" w:styleId="affc">
    <w:name w:val="Title"/>
    <w:basedOn w:val="a8"/>
    <w:link w:val="affd"/>
    <w:qFormat/>
    <w:rsid w:val="00A14204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d">
    <w:name w:val="Название Знак"/>
    <w:basedOn w:val="a9"/>
    <w:link w:val="affc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4">
    <w:name w:val="Font Style34"/>
    <w:basedOn w:val="a9"/>
    <w:rsid w:val="00A14204"/>
    <w:rPr>
      <w:rFonts w:ascii="Arial" w:hAnsi="Arial" w:cs="Arial"/>
      <w:sz w:val="16"/>
      <w:szCs w:val="16"/>
    </w:rPr>
  </w:style>
  <w:style w:type="paragraph" w:styleId="34">
    <w:name w:val="Body Text Indent 3"/>
    <w:basedOn w:val="a8"/>
    <w:link w:val="35"/>
    <w:rsid w:val="00A1420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9"/>
    <w:link w:val="34"/>
    <w:rsid w:val="00A142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Знак Знак10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Знак Знак18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нак Знак5"/>
    <w:basedOn w:val="a9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2">
    <w:name w:val="Знак Знак7"/>
    <w:basedOn w:val="a9"/>
    <w:rsid w:val="00A14204"/>
    <w:rPr>
      <w:rFonts w:ascii="Times New Roman" w:eastAsia="Times New Roman" w:hAnsi="Times New Roman" w:cs="Times New Roman"/>
      <w:sz w:val="24"/>
      <w:szCs w:val="24"/>
    </w:rPr>
  </w:style>
  <w:style w:type="character" w:customStyle="1" w:styleId="160">
    <w:name w:val="Знак Знак16"/>
    <w:basedOn w:val="a9"/>
    <w:rsid w:val="00A1420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Style2">
    <w:name w:val="Style2"/>
    <w:basedOn w:val="a8"/>
    <w:rsid w:val="00A14204"/>
    <w:pPr>
      <w:widowControl w:val="0"/>
      <w:autoSpaceDE w:val="0"/>
      <w:autoSpaceDN w:val="0"/>
      <w:adjustRightInd w:val="0"/>
      <w:spacing w:line="250" w:lineRule="exact"/>
    </w:pPr>
    <w:rPr>
      <w:rFonts w:ascii="Sylfaen" w:eastAsia="Times New Roman" w:hAnsi="Sylfaen"/>
      <w:sz w:val="24"/>
      <w:szCs w:val="24"/>
    </w:rPr>
  </w:style>
  <w:style w:type="character" w:customStyle="1" w:styleId="FontStyle12">
    <w:name w:val="Font Style12"/>
    <w:uiPriority w:val="99"/>
    <w:rsid w:val="00A14204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A14204"/>
    <w:rPr>
      <w:rFonts w:ascii="Sylfaen" w:hAnsi="Sylfaen" w:cs="Sylfaen"/>
      <w:i/>
      <w:iCs/>
      <w:spacing w:val="20"/>
      <w:sz w:val="20"/>
      <w:szCs w:val="20"/>
    </w:rPr>
  </w:style>
  <w:style w:type="paragraph" w:styleId="affe">
    <w:name w:val="Subtitle"/>
    <w:basedOn w:val="a8"/>
    <w:link w:val="afff"/>
    <w:qFormat/>
    <w:rsid w:val="00A14204"/>
    <w:pPr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fff">
    <w:name w:val="Подзаголовок Знак"/>
    <w:basedOn w:val="a9"/>
    <w:link w:val="affe"/>
    <w:rsid w:val="00A1420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0">
    <w:name w:val="Block Text"/>
    <w:basedOn w:val="a8"/>
    <w:rsid w:val="00A14204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customStyle="1" w:styleId="afff1">
    <w:name w:val="Обычный абзац"/>
    <w:basedOn w:val="a8"/>
    <w:rsid w:val="00A14204"/>
    <w:pPr>
      <w:spacing w:line="288" w:lineRule="auto"/>
      <w:ind w:firstLine="567"/>
    </w:pPr>
    <w:rPr>
      <w:rFonts w:eastAsia="Calibri"/>
      <w:sz w:val="24"/>
      <w:szCs w:val="24"/>
    </w:rPr>
  </w:style>
  <w:style w:type="character" w:customStyle="1" w:styleId="36">
    <w:name w:val="Основной текст (3)_"/>
    <w:basedOn w:val="a9"/>
    <w:link w:val="37"/>
    <w:rsid w:val="00A14204"/>
    <w:rPr>
      <w:b/>
      <w:bCs/>
      <w:spacing w:val="3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8"/>
    <w:link w:val="36"/>
    <w:rsid w:val="00A14204"/>
    <w:pPr>
      <w:widowControl w:val="0"/>
      <w:shd w:val="clear" w:color="auto" w:fill="FFFFFF"/>
      <w:spacing w:before="600" w:after="240" w:line="298" w:lineRule="exact"/>
      <w:ind w:hanging="1560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29">
    <w:name w:val="Основной текст (2)_"/>
    <w:basedOn w:val="a9"/>
    <w:link w:val="2a"/>
    <w:rsid w:val="00A14204"/>
    <w:rPr>
      <w:spacing w:val="3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8"/>
    <w:link w:val="29"/>
    <w:rsid w:val="00A14204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ff2">
    <w:name w:val="Основной текст_"/>
    <w:basedOn w:val="a9"/>
    <w:link w:val="44"/>
    <w:rsid w:val="00A14204"/>
    <w:rPr>
      <w:shd w:val="clear" w:color="auto" w:fill="FFFFFF"/>
    </w:rPr>
  </w:style>
  <w:style w:type="paragraph" w:customStyle="1" w:styleId="44">
    <w:name w:val="Основной текст4"/>
    <w:basedOn w:val="a8"/>
    <w:link w:val="afff2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)_"/>
    <w:basedOn w:val="a9"/>
    <w:link w:val="46"/>
    <w:rsid w:val="00A14204"/>
    <w:rPr>
      <w:i/>
      <w:iCs/>
      <w:spacing w:val="1"/>
      <w:shd w:val="clear" w:color="auto" w:fill="FFFFFF"/>
    </w:rPr>
  </w:style>
  <w:style w:type="paragraph" w:customStyle="1" w:styleId="46">
    <w:name w:val="Основной текст (4)"/>
    <w:basedOn w:val="a8"/>
    <w:link w:val="45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spacing w:val="1"/>
      <w:lang w:eastAsia="en-US"/>
    </w:rPr>
  </w:style>
  <w:style w:type="character" w:customStyle="1" w:styleId="19">
    <w:name w:val="Основной текст1"/>
    <w:basedOn w:val="afff2"/>
    <w:rsid w:val="00A1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UnresolvedMention">
    <w:name w:val="Unresolved Mention"/>
    <w:basedOn w:val="a9"/>
    <w:uiPriority w:val="99"/>
    <w:semiHidden/>
    <w:unhideWhenUsed/>
    <w:rsid w:val="004573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Outline List 2" w:uiPriority="0"/>
    <w:lsdException w:name="Table List 7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6034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1">
    <w:name w:val="heading 1"/>
    <w:basedOn w:val="a8"/>
    <w:next w:val="a8"/>
    <w:link w:val="12"/>
    <w:qFormat/>
    <w:rsid w:val="00E25BFA"/>
    <w:pPr>
      <w:keepNext/>
      <w:numPr>
        <w:numId w:val="3"/>
      </w:numPr>
      <w:tabs>
        <w:tab w:val="left" w:pos="567"/>
      </w:tabs>
      <w:spacing w:line="360" w:lineRule="auto"/>
      <w:outlineLvl w:val="0"/>
    </w:pPr>
    <w:rPr>
      <w:rFonts w:eastAsia="Times New Roman" w:cs="Arial"/>
      <w:b/>
      <w:bCs/>
      <w:kern w:val="32"/>
      <w:sz w:val="32"/>
      <w:szCs w:val="28"/>
    </w:rPr>
  </w:style>
  <w:style w:type="paragraph" w:styleId="22">
    <w:name w:val="heading 2"/>
    <w:basedOn w:val="11"/>
    <w:next w:val="a8"/>
    <w:link w:val="23"/>
    <w:autoRedefine/>
    <w:qFormat/>
    <w:rsid w:val="002C512E"/>
    <w:pPr>
      <w:numPr>
        <w:numId w:val="0"/>
      </w:numPr>
      <w:shd w:val="clear" w:color="auto" w:fill="FFFFFF"/>
      <w:tabs>
        <w:tab w:val="clear" w:pos="567"/>
        <w:tab w:val="left" w:pos="851"/>
      </w:tabs>
      <w:spacing w:before="50" w:after="250" w:line="351" w:lineRule="atLeast"/>
      <w:ind w:right="-32"/>
      <w:jc w:val="center"/>
      <w:textAlignment w:val="baseline"/>
      <w:outlineLvl w:val="1"/>
    </w:pPr>
    <w:rPr>
      <w:rFonts w:cs="Times New Roman"/>
      <w:bCs w:val="0"/>
      <w:color w:val="000000" w:themeColor="text1"/>
      <w:sz w:val="24"/>
      <w:szCs w:val="33"/>
    </w:rPr>
  </w:style>
  <w:style w:type="paragraph" w:styleId="30">
    <w:name w:val="heading 3"/>
    <w:basedOn w:val="a8"/>
    <w:next w:val="a8"/>
    <w:link w:val="31"/>
    <w:qFormat/>
    <w:rsid w:val="0015146C"/>
    <w:pPr>
      <w:keepNext/>
      <w:spacing w:before="240" w:after="60" w:line="36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1">
    <w:name w:val="heading 4"/>
    <w:basedOn w:val="a8"/>
    <w:next w:val="a8"/>
    <w:link w:val="42"/>
    <w:qFormat/>
    <w:rsid w:val="0015146C"/>
    <w:pPr>
      <w:keepNext/>
      <w:spacing w:before="240" w:after="60" w:line="36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8"/>
    <w:next w:val="a8"/>
    <w:link w:val="50"/>
    <w:qFormat/>
    <w:rsid w:val="0015146C"/>
    <w:pPr>
      <w:spacing w:before="240" w:after="60" w:line="36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8"/>
    <w:next w:val="a8"/>
    <w:link w:val="70"/>
    <w:qFormat/>
    <w:rsid w:val="00A1420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styleId="ac">
    <w:name w:val="List Paragraph"/>
    <w:basedOn w:val="a8"/>
    <w:link w:val="ad"/>
    <w:uiPriority w:val="34"/>
    <w:qFormat/>
    <w:rsid w:val="00895D10"/>
    <w:pPr>
      <w:spacing w:after="160" w:line="259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um1">
    <w:name w:val="num1"/>
    <w:basedOn w:val="a9"/>
    <w:rsid w:val="00846F7C"/>
  </w:style>
  <w:style w:type="paragraph" w:customStyle="1" w:styleId="p7">
    <w:name w:val="p7"/>
    <w:basedOn w:val="a8"/>
    <w:rsid w:val="00846F7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2">
    <w:name w:val="s2"/>
    <w:basedOn w:val="a9"/>
    <w:rsid w:val="00846F7C"/>
  </w:style>
  <w:style w:type="character" w:customStyle="1" w:styleId="dash041e005f0441005f043d005f043e005f0432005f043d005f043e005f0439005f0020005f0442005f0435005f043a005f0441005f0442005f00202005f005fchar1char1">
    <w:name w:val="dash041e005f0441005f043d005f043e005f0432005f043d005f043e005f0439005f0020005f0442005f0435005f043a005f0441005f0442005f00202005f005fchar1char1"/>
    <w:basedOn w:val="a9"/>
    <w:rsid w:val="00846F7C"/>
    <w:rPr>
      <w:rFonts w:cs="Times New Roman"/>
    </w:rPr>
  </w:style>
  <w:style w:type="character" w:customStyle="1" w:styleId="apple-converted-space">
    <w:name w:val="apple-converted-space"/>
    <w:basedOn w:val="a9"/>
    <w:rsid w:val="00846F7C"/>
    <w:rPr>
      <w:rFonts w:cs="Times New Roman"/>
    </w:rPr>
  </w:style>
  <w:style w:type="paragraph" w:styleId="ae">
    <w:name w:val="footer"/>
    <w:basedOn w:val="a8"/>
    <w:link w:val="af"/>
    <w:unhideWhenUsed/>
    <w:rsid w:val="00846F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9"/>
    <w:link w:val="ae"/>
    <w:rsid w:val="00846F7C"/>
    <w:rPr>
      <w:rFonts w:ascii="Times New Roman" w:eastAsiaTheme="minorEastAsia" w:hAnsi="Times New Roman" w:cs="Times New Roman"/>
      <w:lang w:eastAsia="ru-RU"/>
    </w:rPr>
  </w:style>
  <w:style w:type="character" w:styleId="af0">
    <w:name w:val="Hyperlink"/>
    <w:basedOn w:val="a9"/>
    <w:unhideWhenUsed/>
    <w:rsid w:val="00107AED"/>
    <w:rPr>
      <w:color w:val="0563C1" w:themeColor="hyperlink"/>
      <w:u w:val="single"/>
    </w:rPr>
  </w:style>
  <w:style w:type="character" w:styleId="af1">
    <w:name w:val="FollowedHyperlink"/>
    <w:basedOn w:val="a9"/>
    <w:uiPriority w:val="99"/>
    <w:semiHidden/>
    <w:unhideWhenUsed/>
    <w:rsid w:val="002C2EA9"/>
    <w:rPr>
      <w:color w:val="954F72" w:themeColor="followedHyperlink"/>
      <w:u w:val="single"/>
    </w:rPr>
  </w:style>
  <w:style w:type="paragraph" w:styleId="af2">
    <w:name w:val="No Spacing"/>
    <w:link w:val="af3"/>
    <w:uiPriority w:val="1"/>
    <w:qFormat/>
    <w:rsid w:val="005C3D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4">
    <w:name w:val="Table Grid"/>
    <w:basedOn w:val="aa"/>
    <w:uiPriority w:val="59"/>
    <w:rsid w:val="005C3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"/>
    <w:basedOn w:val="a9"/>
    <w:link w:val="11"/>
    <w:rsid w:val="00E25BFA"/>
    <w:rPr>
      <w:rFonts w:ascii="Times New Roman" w:eastAsia="Times New Roman" w:hAnsi="Times New Roman" w:cs="Arial"/>
      <w:b/>
      <w:bCs/>
      <w:kern w:val="32"/>
      <w:sz w:val="32"/>
      <w:szCs w:val="28"/>
      <w:lang w:eastAsia="ru-RU"/>
    </w:rPr>
  </w:style>
  <w:style w:type="character" w:customStyle="1" w:styleId="23">
    <w:name w:val="Заголовок 2 Знак"/>
    <w:basedOn w:val="a9"/>
    <w:link w:val="22"/>
    <w:rsid w:val="002C512E"/>
    <w:rPr>
      <w:rFonts w:ascii="Times New Roman" w:eastAsia="Times New Roman" w:hAnsi="Times New Roman" w:cs="Times New Roman"/>
      <w:b/>
      <w:color w:val="000000" w:themeColor="text1"/>
      <w:kern w:val="32"/>
      <w:sz w:val="24"/>
      <w:szCs w:val="33"/>
      <w:shd w:val="clear" w:color="auto" w:fill="FFFFFF"/>
      <w:lang w:eastAsia="ru-RU"/>
    </w:rPr>
  </w:style>
  <w:style w:type="character" w:customStyle="1" w:styleId="14pt">
    <w:name w:val="Стиль 14 pt полужирный"/>
    <w:rsid w:val="00E25BFA"/>
    <w:rPr>
      <w:rFonts w:ascii="Times New Roman" w:hAnsi="Times New Roman"/>
      <w:b/>
      <w:bCs/>
      <w:i/>
      <w:sz w:val="28"/>
    </w:rPr>
  </w:style>
  <w:style w:type="character" w:styleId="af5">
    <w:name w:val="Emphasis"/>
    <w:qFormat/>
    <w:rsid w:val="00E25BFA"/>
    <w:rPr>
      <w:i/>
      <w:iCs/>
    </w:rPr>
  </w:style>
  <w:style w:type="paragraph" w:customStyle="1" w:styleId="a5">
    <w:name w:val="Художник"/>
    <w:basedOn w:val="a8"/>
    <w:rsid w:val="00E25BFA"/>
    <w:pPr>
      <w:numPr>
        <w:numId w:val="4"/>
      </w:numPr>
      <w:spacing w:line="360" w:lineRule="auto"/>
    </w:pPr>
    <w:rPr>
      <w:rFonts w:eastAsia="Times New Roman"/>
      <w:b/>
      <w:color w:val="FF6600"/>
      <w:sz w:val="36"/>
      <w:szCs w:val="36"/>
    </w:rPr>
  </w:style>
  <w:style w:type="paragraph" w:customStyle="1" w:styleId="1">
    <w:name w:val="ЗАГ_1"/>
    <w:basedOn w:val="a8"/>
    <w:rsid w:val="00E25BFA"/>
    <w:pPr>
      <w:numPr>
        <w:numId w:val="5"/>
      </w:numPr>
      <w:tabs>
        <w:tab w:val="left" w:pos="748"/>
        <w:tab w:val="left" w:pos="935"/>
        <w:tab w:val="left" w:pos="1134"/>
      </w:tabs>
      <w:spacing w:line="360" w:lineRule="auto"/>
      <w:ind w:right="561"/>
      <w:jc w:val="center"/>
    </w:pPr>
    <w:rPr>
      <w:rFonts w:eastAsia="Times New Roman"/>
      <w:b/>
      <w:sz w:val="28"/>
      <w:szCs w:val="28"/>
    </w:rPr>
  </w:style>
  <w:style w:type="character" w:customStyle="1" w:styleId="14pt0">
    <w:name w:val="Стиль 14 pt полужирный Синий"/>
    <w:rsid w:val="00E25BFA"/>
    <w:rPr>
      <w:bCs/>
      <w:i/>
      <w:color w:val="auto"/>
      <w:sz w:val="28"/>
      <w:szCs w:val="28"/>
    </w:rPr>
  </w:style>
  <w:style w:type="character" w:customStyle="1" w:styleId="31">
    <w:name w:val="Заголовок 3 Знак"/>
    <w:basedOn w:val="a9"/>
    <w:link w:val="30"/>
    <w:rsid w:val="0015146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9"/>
    <w:link w:val="41"/>
    <w:rsid w:val="001514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9"/>
    <w:link w:val="5"/>
    <w:rsid w:val="001514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2pt">
    <w:name w:val="Стиль 12 pt полужирный Междустр.интервал:  двойной"/>
    <w:basedOn w:val="a8"/>
    <w:rsid w:val="0015146C"/>
    <w:pPr>
      <w:spacing w:line="480" w:lineRule="auto"/>
    </w:pPr>
    <w:rPr>
      <w:rFonts w:eastAsia="Times New Roman"/>
      <w:b/>
      <w:bCs/>
      <w:sz w:val="24"/>
      <w:szCs w:val="20"/>
    </w:rPr>
  </w:style>
  <w:style w:type="paragraph" w:customStyle="1" w:styleId="24">
    <w:name w:val="Кула 2"/>
    <w:basedOn w:val="a8"/>
    <w:rsid w:val="0015146C"/>
    <w:pPr>
      <w:spacing w:line="360" w:lineRule="auto"/>
    </w:pPr>
    <w:rPr>
      <w:rFonts w:ascii="Times New Roman CYR" w:eastAsia="Times New Roman" w:hAnsi="Times New Roman CYR"/>
      <w:b/>
      <w:bCs/>
      <w:sz w:val="24"/>
      <w:szCs w:val="24"/>
    </w:rPr>
  </w:style>
  <w:style w:type="paragraph" w:customStyle="1" w:styleId="-3">
    <w:name w:val="Художник-3"/>
    <w:basedOn w:val="a8"/>
    <w:rsid w:val="0015146C"/>
    <w:pPr>
      <w:numPr>
        <w:numId w:val="6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3">
    <w:name w:val="художник 3"/>
    <w:basedOn w:val="a8"/>
    <w:rsid w:val="0015146C"/>
    <w:pPr>
      <w:numPr>
        <w:numId w:val="7"/>
      </w:numPr>
      <w:spacing w:before="120" w:after="120" w:line="360" w:lineRule="auto"/>
    </w:pPr>
    <w:rPr>
      <w:rFonts w:eastAsia="Times New Roman"/>
      <w:b/>
      <w:sz w:val="28"/>
      <w:szCs w:val="24"/>
    </w:rPr>
  </w:style>
  <w:style w:type="paragraph" w:customStyle="1" w:styleId="4">
    <w:name w:val="Художник4"/>
    <w:basedOn w:val="a8"/>
    <w:rsid w:val="0015146C"/>
    <w:pPr>
      <w:numPr>
        <w:numId w:val="8"/>
      </w:numPr>
      <w:spacing w:line="360" w:lineRule="auto"/>
    </w:pPr>
    <w:rPr>
      <w:rFonts w:eastAsia="Times New Roman"/>
      <w:b/>
      <w:sz w:val="28"/>
      <w:szCs w:val="24"/>
    </w:rPr>
  </w:style>
  <w:style w:type="paragraph" w:customStyle="1" w:styleId="40">
    <w:name w:val="Художник 4"/>
    <w:basedOn w:val="a"/>
    <w:rsid w:val="0015146C"/>
    <w:pPr>
      <w:numPr>
        <w:numId w:val="10"/>
      </w:numPr>
    </w:pPr>
    <w:rPr>
      <w:sz w:val="28"/>
    </w:rPr>
  </w:style>
  <w:style w:type="paragraph" w:styleId="a">
    <w:name w:val="List Number"/>
    <w:basedOn w:val="a8"/>
    <w:rsid w:val="0015146C"/>
    <w:pPr>
      <w:numPr>
        <w:numId w:val="9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21">
    <w:name w:val="Художник2"/>
    <w:basedOn w:val="a8"/>
    <w:rsid w:val="0015146C"/>
    <w:pPr>
      <w:numPr>
        <w:numId w:val="11"/>
      </w:numPr>
      <w:spacing w:line="360" w:lineRule="auto"/>
    </w:pPr>
    <w:rPr>
      <w:rFonts w:eastAsia="Times New Roman"/>
      <w:sz w:val="28"/>
      <w:szCs w:val="24"/>
    </w:rPr>
  </w:style>
  <w:style w:type="numbering" w:customStyle="1" w:styleId="a3">
    <w:name w:val="Стиль маркированный"/>
    <w:basedOn w:val="ab"/>
    <w:rsid w:val="0015146C"/>
    <w:pPr>
      <w:numPr>
        <w:numId w:val="12"/>
      </w:numPr>
    </w:pPr>
  </w:style>
  <w:style w:type="paragraph" w:customStyle="1" w:styleId="20">
    <w:name w:val="Худ2"/>
    <w:basedOn w:val="2"/>
    <w:rsid w:val="0015146C"/>
    <w:pPr>
      <w:numPr>
        <w:numId w:val="15"/>
      </w:numPr>
      <w:tabs>
        <w:tab w:val="center" w:pos="907"/>
      </w:tabs>
    </w:pPr>
    <w:rPr>
      <w:b/>
      <w:bCs/>
      <w:color w:val="0000FF"/>
      <w:sz w:val="28"/>
      <w:szCs w:val="28"/>
    </w:rPr>
  </w:style>
  <w:style w:type="paragraph" w:styleId="2">
    <w:name w:val="List Number 2"/>
    <w:basedOn w:val="a8"/>
    <w:rsid w:val="0015146C"/>
    <w:pPr>
      <w:numPr>
        <w:numId w:val="13"/>
      </w:numPr>
      <w:spacing w:line="360" w:lineRule="auto"/>
    </w:pPr>
    <w:rPr>
      <w:rFonts w:eastAsia="Times New Roman"/>
      <w:sz w:val="24"/>
      <w:szCs w:val="24"/>
    </w:rPr>
  </w:style>
  <w:style w:type="paragraph" w:customStyle="1" w:styleId="32">
    <w:name w:val="Худ3"/>
    <w:basedOn w:val="a8"/>
    <w:rsid w:val="0015146C"/>
    <w:pPr>
      <w:tabs>
        <w:tab w:val="left" w:pos="31185"/>
      </w:tabs>
      <w:spacing w:line="360" w:lineRule="auto"/>
      <w:ind w:left="1134" w:firstLine="374"/>
    </w:pPr>
    <w:rPr>
      <w:rFonts w:eastAsia="Times New Roman"/>
      <w:b/>
      <w:color w:val="0000FF"/>
      <w:sz w:val="24"/>
      <w:szCs w:val="24"/>
    </w:rPr>
  </w:style>
  <w:style w:type="paragraph" w:customStyle="1" w:styleId="a7">
    <w:name w:val="Стиль Марк + полужирный"/>
    <w:basedOn w:val="a8"/>
    <w:rsid w:val="0015146C"/>
    <w:pPr>
      <w:numPr>
        <w:numId w:val="14"/>
      </w:numPr>
      <w:spacing w:line="360" w:lineRule="auto"/>
    </w:pPr>
    <w:rPr>
      <w:rFonts w:eastAsia="Times New Roman"/>
      <w:b/>
      <w:bCs/>
      <w:sz w:val="24"/>
      <w:szCs w:val="24"/>
    </w:rPr>
  </w:style>
  <w:style w:type="paragraph" w:customStyle="1" w:styleId="-1">
    <w:name w:val="Костюм-1"/>
    <w:basedOn w:val="a8"/>
    <w:rsid w:val="0015146C"/>
    <w:pPr>
      <w:numPr>
        <w:numId w:val="16"/>
      </w:numPr>
      <w:spacing w:line="360" w:lineRule="auto"/>
      <w:jc w:val="center"/>
    </w:pPr>
    <w:rPr>
      <w:rFonts w:eastAsia="Times New Roman"/>
      <w:b/>
      <w:color w:val="FF0000"/>
      <w:sz w:val="36"/>
      <w:szCs w:val="36"/>
    </w:rPr>
  </w:style>
  <w:style w:type="paragraph" w:customStyle="1" w:styleId="a4">
    <w:name w:val="Сок"/>
    <w:basedOn w:val="11"/>
    <w:autoRedefine/>
    <w:rsid w:val="0015146C"/>
    <w:pPr>
      <w:numPr>
        <w:numId w:val="17"/>
      </w:numPr>
    </w:pPr>
  </w:style>
  <w:style w:type="paragraph" w:styleId="af6">
    <w:name w:val="Body Text"/>
    <w:basedOn w:val="a8"/>
    <w:link w:val="af7"/>
    <w:rsid w:val="0015146C"/>
    <w:pPr>
      <w:spacing w:after="120" w:line="360" w:lineRule="auto"/>
    </w:pPr>
    <w:rPr>
      <w:rFonts w:eastAsia="Times New Roman"/>
      <w:sz w:val="24"/>
      <w:szCs w:val="24"/>
    </w:rPr>
  </w:style>
  <w:style w:type="character" w:customStyle="1" w:styleId="af7">
    <w:name w:val="Основной текст Знак"/>
    <w:basedOn w:val="a9"/>
    <w:link w:val="af6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7">
    <w:name w:val="Table List 7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a1">
    <w:name w:val="Виталик"/>
    <w:basedOn w:val="a8"/>
    <w:rsid w:val="0015146C"/>
    <w:pPr>
      <w:numPr>
        <w:ilvl w:val="1"/>
        <w:numId w:val="20"/>
      </w:numPr>
    </w:pPr>
    <w:rPr>
      <w:rFonts w:eastAsia="Times New Roman"/>
      <w:sz w:val="24"/>
      <w:szCs w:val="24"/>
    </w:rPr>
  </w:style>
  <w:style w:type="paragraph" w:styleId="25">
    <w:name w:val="Body Text 2"/>
    <w:basedOn w:val="a8"/>
    <w:link w:val="26"/>
    <w:rsid w:val="0015146C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6">
    <w:name w:val="Основной текст 2 Знак"/>
    <w:basedOn w:val="a9"/>
    <w:link w:val="25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rsid w:val="0015146C"/>
    <w:pPr>
      <w:ind w:firstLine="210"/>
    </w:pPr>
  </w:style>
  <w:style w:type="character" w:customStyle="1" w:styleId="af9">
    <w:name w:val="Красная строка Знак"/>
    <w:basedOn w:val="af7"/>
    <w:link w:val="af8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8"/>
    <w:link w:val="afb"/>
    <w:rsid w:val="0015146C"/>
    <w:pPr>
      <w:tabs>
        <w:tab w:val="center" w:pos="4677"/>
        <w:tab w:val="right" w:pos="9355"/>
      </w:tabs>
      <w:spacing w:line="360" w:lineRule="auto"/>
    </w:pPr>
    <w:rPr>
      <w:rFonts w:eastAsia="Times New Roman"/>
      <w:sz w:val="24"/>
      <w:szCs w:val="24"/>
    </w:rPr>
  </w:style>
  <w:style w:type="character" w:customStyle="1" w:styleId="afb">
    <w:name w:val="Верхний колонтитул Знак"/>
    <w:basedOn w:val="a9"/>
    <w:link w:val="afa"/>
    <w:rsid w:val="00151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Марк"/>
    <w:basedOn w:val="a8"/>
    <w:rsid w:val="0015146C"/>
    <w:pPr>
      <w:numPr>
        <w:ilvl w:val="1"/>
        <w:numId w:val="21"/>
      </w:numPr>
    </w:pPr>
    <w:rPr>
      <w:rFonts w:eastAsia="Times New Roman"/>
      <w:sz w:val="24"/>
      <w:szCs w:val="24"/>
    </w:rPr>
  </w:style>
  <w:style w:type="paragraph" w:customStyle="1" w:styleId="a2">
    <w:name w:val="Заголовок Ва"/>
    <w:basedOn w:val="a8"/>
    <w:rsid w:val="0015146C"/>
    <w:pPr>
      <w:numPr>
        <w:numId w:val="18"/>
      </w:numPr>
      <w:spacing w:line="360" w:lineRule="auto"/>
    </w:pPr>
    <w:rPr>
      <w:rFonts w:eastAsia="Times New Roman"/>
      <w:b/>
      <w:bCs/>
      <w:color w:val="3366FF"/>
      <w:sz w:val="28"/>
      <w:szCs w:val="28"/>
    </w:rPr>
  </w:style>
  <w:style w:type="character" w:styleId="afc">
    <w:name w:val="page number"/>
    <w:basedOn w:val="a9"/>
    <w:rsid w:val="0015146C"/>
  </w:style>
  <w:style w:type="paragraph" w:styleId="afd">
    <w:name w:val="Normal (Web)"/>
    <w:basedOn w:val="a8"/>
    <w:uiPriority w:val="99"/>
    <w:rsid w:val="0015146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0">
    <w:name w:val="Стиль1"/>
    <w:basedOn w:val="11"/>
    <w:rsid w:val="0015146C"/>
    <w:pPr>
      <w:numPr>
        <w:numId w:val="22"/>
      </w:numPr>
    </w:pPr>
  </w:style>
  <w:style w:type="paragraph" w:customStyle="1" w:styleId="27">
    <w:name w:val="Стиль2"/>
    <w:basedOn w:val="22"/>
    <w:rsid w:val="0015146C"/>
    <w:rPr>
      <w:i/>
    </w:rPr>
  </w:style>
  <w:style w:type="paragraph" w:styleId="a0">
    <w:name w:val="List Bullet"/>
    <w:basedOn w:val="a8"/>
    <w:autoRedefine/>
    <w:rsid w:val="0015146C"/>
    <w:pPr>
      <w:numPr>
        <w:numId w:val="19"/>
      </w:numPr>
      <w:spacing w:line="360" w:lineRule="auto"/>
    </w:pPr>
    <w:rPr>
      <w:rFonts w:eastAsia="Times New Roman"/>
      <w:sz w:val="28"/>
      <w:szCs w:val="24"/>
    </w:rPr>
  </w:style>
  <w:style w:type="numbering" w:styleId="111111">
    <w:name w:val="Outline List 2"/>
    <w:basedOn w:val="ab"/>
    <w:rsid w:val="0015146C"/>
  </w:style>
  <w:style w:type="paragraph" w:styleId="13">
    <w:name w:val="toc 1"/>
    <w:basedOn w:val="a8"/>
    <w:next w:val="a8"/>
    <w:autoRedefine/>
    <w:semiHidden/>
    <w:rsid w:val="0015146C"/>
    <w:pPr>
      <w:tabs>
        <w:tab w:val="left" w:pos="480"/>
        <w:tab w:val="right" w:pos="9911"/>
      </w:tabs>
      <w:spacing w:before="360"/>
    </w:pPr>
    <w:rPr>
      <w:rFonts w:eastAsia="Times New Roman"/>
      <w:b/>
      <w:bCs/>
      <w:caps/>
      <w:noProof/>
      <w:sz w:val="28"/>
      <w:szCs w:val="28"/>
    </w:rPr>
  </w:style>
  <w:style w:type="paragraph" w:styleId="28">
    <w:name w:val="toc 2"/>
    <w:basedOn w:val="a8"/>
    <w:next w:val="a8"/>
    <w:autoRedefine/>
    <w:semiHidden/>
    <w:rsid w:val="0015146C"/>
    <w:pPr>
      <w:tabs>
        <w:tab w:val="right" w:pos="9911"/>
      </w:tabs>
      <w:spacing w:before="240"/>
    </w:pPr>
    <w:rPr>
      <w:rFonts w:eastAsia="Times New Roman"/>
      <w:bCs/>
      <w:i/>
      <w:noProof/>
      <w:sz w:val="28"/>
      <w:szCs w:val="28"/>
    </w:rPr>
  </w:style>
  <w:style w:type="paragraph" w:styleId="33">
    <w:name w:val="toc 3"/>
    <w:basedOn w:val="a8"/>
    <w:next w:val="a8"/>
    <w:autoRedefine/>
    <w:semiHidden/>
    <w:rsid w:val="0015146C"/>
    <w:pPr>
      <w:spacing w:line="360" w:lineRule="auto"/>
      <w:ind w:left="240"/>
    </w:pPr>
    <w:rPr>
      <w:rFonts w:eastAsia="Times New Roman"/>
      <w:sz w:val="20"/>
      <w:szCs w:val="20"/>
    </w:rPr>
  </w:style>
  <w:style w:type="paragraph" w:styleId="43">
    <w:name w:val="toc 4"/>
    <w:basedOn w:val="a8"/>
    <w:next w:val="a8"/>
    <w:autoRedefine/>
    <w:semiHidden/>
    <w:rsid w:val="0015146C"/>
    <w:pPr>
      <w:spacing w:line="360" w:lineRule="auto"/>
      <w:ind w:left="480"/>
    </w:pPr>
    <w:rPr>
      <w:rFonts w:eastAsia="Times New Roman"/>
      <w:sz w:val="20"/>
      <w:szCs w:val="20"/>
    </w:rPr>
  </w:style>
  <w:style w:type="paragraph" w:styleId="51">
    <w:name w:val="toc 5"/>
    <w:basedOn w:val="a8"/>
    <w:next w:val="a8"/>
    <w:autoRedefine/>
    <w:semiHidden/>
    <w:rsid w:val="0015146C"/>
    <w:pPr>
      <w:spacing w:line="360" w:lineRule="auto"/>
      <w:ind w:left="720"/>
    </w:pPr>
    <w:rPr>
      <w:rFonts w:eastAsia="Times New Roman"/>
      <w:sz w:val="20"/>
      <w:szCs w:val="20"/>
    </w:rPr>
  </w:style>
  <w:style w:type="paragraph" w:styleId="6">
    <w:name w:val="toc 6"/>
    <w:basedOn w:val="a8"/>
    <w:next w:val="a8"/>
    <w:autoRedefine/>
    <w:semiHidden/>
    <w:rsid w:val="0015146C"/>
    <w:pPr>
      <w:spacing w:line="360" w:lineRule="auto"/>
      <w:ind w:left="960"/>
    </w:pPr>
    <w:rPr>
      <w:rFonts w:eastAsia="Times New Roman"/>
      <w:sz w:val="20"/>
      <w:szCs w:val="20"/>
    </w:rPr>
  </w:style>
  <w:style w:type="paragraph" w:styleId="71">
    <w:name w:val="toc 7"/>
    <w:basedOn w:val="a8"/>
    <w:next w:val="a8"/>
    <w:autoRedefine/>
    <w:semiHidden/>
    <w:rsid w:val="0015146C"/>
    <w:pPr>
      <w:spacing w:line="360" w:lineRule="auto"/>
      <w:ind w:left="1200"/>
    </w:pPr>
    <w:rPr>
      <w:rFonts w:eastAsia="Times New Roman"/>
      <w:sz w:val="20"/>
      <w:szCs w:val="20"/>
    </w:rPr>
  </w:style>
  <w:style w:type="paragraph" w:styleId="8">
    <w:name w:val="toc 8"/>
    <w:basedOn w:val="a8"/>
    <w:next w:val="a8"/>
    <w:autoRedefine/>
    <w:semiHidden/>
    <w:rsid w:val="0015146C"/>
    <w:pPr>
      <w:spacing w:line="360" w:lineRule="auto"/>
      <w:ind w:left="1440"/>
    </w:pPr>
    <w:rPr>
      <w:rFonts w:eastAsia="Times New Roman"/>
      <w:sz w:val="20"/>
      <w:szCs w:val="20"/>
    </w:rPr>
  </w:style>
  <w:style w:type="paragraph" w:styleId="9">
    <w:name w:val="toc 9"/>
    <w:basedOn w:val="a8"/>
    <w:next w:val="a8"/>
    <w:autoRedefine/>
    <w:semiHidden/>
    <w:rsid w:val="0015146C"/>
    <w:pPr>
      <w:spacing w:line="360" w:lineRule="auto"/>
      <w:ind w:left="1680"/>
    </w:pPr>
    <w:rPr>
      <w:rFonts w:eastAsia="Times New Roman"/>
      <w:sz w:val="20"/>
      <w:szCs w:val="20"/>
    </w:rPr>
  </w:style>
  <w:style w:type="table" w:styleId="-10">
    <w:name w:val="Table Web 1"/>
    <w:basedOn w:val="aa"/>
    <w:rsid w:val="001514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Balloon Text"/>
    <w:basedOn w:val="a8"/>
    <w:link w:val="aff"/>
    <w:semiHidden/>
    <w:unhideWhenUsed/>
    <w:rsid w:val="0015146C"/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9"/>
    <w:link w:val="afe"/>
    <w:semiHidden/>
    <w:rsid w:val="001514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Без интервала Знак"/>
    <w:link w:val="af2"/>
    <w:uiPriority w:val="1"/>
    <w:rsid w:val="0015146C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1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0">
    <w:name w:val="Текст сноски Знак"/>
    <w:aliases w:val="Знак6 Знак,F1 Знак"/>
    <w:link w:val="aff1"/>
    <w:semiHidden/>
    <w:locked/>
    <w:rsid w:val="0015146C"/>
    <w:rPr>
      <w:rFonts w:eastAsia="SimSun"/>
    </w:rPr>
  </w:style>
  <w:style w:type="paragraph" w:styleId="aff1">
    <w:name w:val="footnote text"/>
    <w:aliases w:val="Знак6,F1"/>
    <w:basedOn w:val="a8"/>
    <w:link w:val="aff0"/>
    <w:semiHidden/>
    <w:unhideWhenUsed/>
    <w:rsid w:val="0015146C"/>
    <w:rPr>
      <w:rFonts w:asciiTheme="minorHAnsi" w:eastAsia="SimSun" w:hAnsiTheme="minorHAnsi" w:cstheme="minorBidi"/>
      <w:lang w:eastAsia="en-US"/>
    </w:rPr>
  </w:style>
  <w:style w:type="character" w:customStyle="1" w:styleId="14">
    <w:name w:val="Текст сноски Знак1"/>
    <w:basedOn w:val="a9"/>
    <w:uiPriority w:val="99"/>
    <w:semiHidden/>
    <w:rsid w:val="0015146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2">
    <w:name w:val="footnote reference"/>
    <w:semiHidden/>
    <w:unhideWhenUsed/>
    <w:rsid w:val="0015146C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basedOn w:val="a9"/>
    <w:uiPriority w:val="99"/>
    <w:semiHidden/>
    <w:unhideWhenUsed/>
    <w:rsid w:val="00EB4120"/>
    <w:rPr>
      <w:sz w:val="16"/>
      <w:szCs w:val="16"/>
    </w:rPr>
  </w:style>
  <w:style w:type="paragraph" w:styleId="aff4">
    <w:name w:val="annotation text"/>
    <w:basedOn w:val="a8"/>
    <w:link w:val="aff5"/>
    <w:uiPriority w:val="99"/>
    <w:semiHidden/>
    <w:unhideWhenUsed/>
    <w:rsid w:val="00EB4120"/>
    <w:rPr>
      <w:sz w:val="20"/>
      <w:szCs w:val="20"/>
    </w:rPr>
  </w:style>
  <w:style w:type="character" w:customStyle="1" w:styleId="aff5">
    <w:name w:val="Текст примечания Знак"/>
    <w:basedOn w:val="a9"/>
    <w:link w:val="aff4"/>
    <w:uiPriority w:val="99"/>
    <w:semiHidden/>
    <w:rsid w:val="00EB4120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EB4120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EB412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A10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абзац"/>
    <w:basedOn w:val="a8"/>
    <w:rsid w:val="00A15351"/>
    <w:pPr>
      <w:ind w:firstLine="851"/>
      <w:jc w:val="both"/>
    </w:pPr>
    <w:rPr>
      <w:rFonts w:eastAsia="Times New Roman"/>
      <w:sz w:val="26"/>
      <w:szCs w:val="20"/>
    </w:rPr>
  </w:style>
  <w:style w:type="character" w:customStyle="1" w:styleId="FontStyle15">
    <w:name w:val="Font Style15"/>
    <w:basedOn w:val="a9"/>
    <w:rsid w:val="00CB095A"/>
    <w:rPr>
      <w:rFonts w:ascii="Century Schoolbook" w:hAnsi="Century Schoolbook" w:cs="Century Schoolbook"/>
      <w:sz w:val="18"/>
      <w:szCs w:val="18"/>
    </w:rPr>
  </w:style>
  <w:style w:type="character" w:customStyle="1" w:styleId="ad">
    <w:name w:val="Абзац списка Знак"/>
    <w:link w:val="ac"/>
    <w:uiPriority w:val="34"/>
    <w:locked/>
    <w:rsid w:val="00D20900"/>
    <w:rPr>
      <w:rFonts w:ascii="Calibri" w:eastAsia="Calibri" w:hAnsi="Calibri" w:cs="Times New Roman"/>
    </w:rPr>
  </w:style>
  <w:style w:type="paragraph" w:styleId="aff9">
    <w:name w:val="Body Text Indent"/>
    <w:basedOn w:val="a8"/>
    <w:link w:val="affa"/>
    <w:unhideWhenUsed/>
    <w:rsid w:val="00A14204"/>
    <w:pPr>
      <w:spacing w:after="120"/>
      <w:ind w:left="283"/>
    </w:pPr>
  </w:style>
  <w:style w:type="character" w:customStyle="1" w:styleId="affa">
    <w:name w:val="Основной текст с отступом Знак"/>
    <w:basedOn w:val="a9"/>
    <w:link w:val="aff9"/>
    <w:rsid w:val="00A14204"/>
    <w:rPr>
      <w:rFonts w:ascii="Times New Roman" w:eastAsiaTheme="minorEastAsia" w:hAnsi="Times New Roman" w:cs="Times New Roman"/>
      <w:lang w:eastAsia="ru-RU"/>
    </w:rPr>
  </w:style>
  <w:style w:type="character" w:customStyle="1" w:styleId="70">
    <w:name w:val="Заголовок 7 Знак"/>
    <w:basedOn w:val="a9"/>
    <w:link w:val="7"/>
    <w:rsid w:val="00A1420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b"/>
    <w:uiPriority w:val="99"/>
    <w:semiHidden/>
    <w:unhideWhenUsed/>
    <w:rsid w:val="00A14204"/>
  </w:style>
  <w:style w:type="paragraph" w:customStyle="1" w:styleId="affb">
    <w:name w:val="Знак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6">
    <w:name w:val="Знак1"/>
    <w:basedOn w:val="a8"/>
    <w:rsid w:val="00A14204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customStyle="1" w:styleId="17">
    <w:name w:val="Сетка таблицы1"/>
    <w:basedOn w:val="aa"/>
    <w:next w:val="af4"/>
    <w:uiPriority w:val="59"/>
    <w:rsid w:val="00A1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8"/>
    <w:link w:val="HTML0"/>
    <w:rsid w:val="00A14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A142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63">
    <w:name w:val="Font Style63"/>
    <w:basedOn w:val="a9"/>
    <w:rsid w:val="00A142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4">
    <w:name w:val="Font Style64"/>
    <w:basedOn w:val="a9"/>
    <w:rsid w:val="00A1420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8"/>
    <w:rsid w:val="00A14204"/>
    <w:pPr>
      <w:widowControl w:val="0"/>
      <w:autoSpaceDE w:val="0"/>
      <w:autoSpaceDN w:val="0"/>
      <w:adjustRightInd w:val="0"/>
      <w:spacing w:line="237" w:lineRule="exact"/>
      <w:ind w:firstLine="283"/>
      <w:jc w:val="both"/>
    </w:pPr>
    <w:rPr>
      <w:rFonts w:ascii="Franklin Gothic Medium" w:eastAsia="Times New Roman" w:hAnsi="Franklin Gothic Medium"/>
      <w:sz w:val="24"/>
      <w:szCs w:val="24"/>
    </w:rPr>
  </w:style>
  <w:style w:type="paragraph" w:customStyle="1" w:styleId="Style11">
    <w:name w:val="Style11"/>
    <w:basedOn w:val="a8"/>
    <w:rsid w:val="00A14204"/>
    <w:pPr>
      <w:widowControl w:val="0"/>
      <w:autoSpaceDE w:val="0"/>
      <w:autoSpaceDN w:val="0"/>
      <w:adjustRightInd w:val="0"/>
      <w:spacing w:line="221" w:lineRule="exact"/>
      <w:ind w:firstLine="278"/>
      <w:jc w:val="both"/>
    </w:pPr>
    <w:rPr>
      <w:rFonts w:ascii="Century Schoolbook" w:eastAsia="Times New Roman" w:hAnsi="Century Schoolbook"/>
      <w:sz w:val="24"/>
      <w:szCs w:val="24"/>
    </w:rPr>
  </w:style>
  <w:style w:type="character" w:customStyle="1" w:styleId="FontStyle24">
    <w:name w:val="Font Style24"/>
    <w:basedOn w:val="a9"/>
    <w:rsid w:val="00A14204"/>
    <w:rPr>
      <w:rFonts w:ascii="Century Schoolbook" w:hAnsi="Century Schoolbook" w:cs="Century Schoolbook"/>
      <w:sz w:val="18"/>
      <w:szCs w:val="18"/>
    </w:rPr>
  </w:style>
  <w:style w:type="paragraph" w:styleId="affc">
    <w:name w:val="Title"/>
    <w:basedOn w:val="a8"/>
    <w:link w:val="affd"/>
    <w:qFormat/>
    <w:rsid w:val="00A14204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ffd">
    <w:name w:val="Название Знак"/>
    <w:basedOn w:val="a9"/>
    <w:link w:val="affc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34">
    <w:name w:val="Font Style34"/>
    <w:basedOn w:val="a9"/>
    <w:rsid w:val="00A14204"/>
    <w:rPr>
      <w:rFonts w:ascii="Arial" w:hAnsi="Arial" w:cs="Arial"/>
      <w:sz w:val="16"/>
      <w:szCs w:val="16"/>
    </w:rPr>
  </w:style>
  <w:style w:type="paragraph" w:styleId="34">
    <w:name w:val="Body Text Indent 3"/>
    <w:basedOn w:val="a8"/>
    <w:link w:val="35"/>
    <w:rsid w:val="00A1420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5">
    <w:name w:val="Основной текст с отступом 3 Знак"/>
    <w:basedOn w:val="a9"/>
    <w:link w:val="34"/>
    <w:rsid w:val="00A1420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0">
    <w:name w:val="Знак Знак10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8">
    <w:name w:val="Знак Знак18"/>
    <w:basedOn w:val="a9"/>
    <w:rsid w:val="00A142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нак Знак5"/>
    <w:basedOn w:val="a9"/>
    <w:rsid w:val="00A142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2">
    <w:name w:val="Знак Знак7"/>
    <w:basedOn w:val="a9"/>
    <w:rsid w:val="00A14204"/>
    <w:rPr>
      <w:rFonts w:ascii="Times New Roman" w:eastAsia="Times New Roman" w:hAnsi="Times New Roman" w:cs="Times New Roman"/>
      <w:sz w:val="24"/>
      <w:szCs w:val="24"/>
    </w:rPr>
  </w:style>
  <w:style w:type="character" w:customStyle="1" w:styleId="160">
    <w:name w:val="Знак Знак16"/>
    <w:basedOn w:val="a9"/>
    <w:rsid w:val="00A14204"/>
    <w:rPr>
      <w:rFonts w:ascii="Cambria" w:hAnsi="Cambria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Style2">
    <w:name w:val="Style2"/>
    <w:basedOn w:val="a8"/>
    <w:rsid w:val="00A14204"/>
    <w:pPr>
      <w:widowControl w:val="0"/>
      <w:autoSpaceDE w:val="0"/>
      <w:autoSpaceDN w:val="0"/>
      <w:adjustRightInd w:val="0"/>
      <w:spacing w:line="250" w:lineRule="exact"/>
    </w:pPr>
    <w:rPr>
      <w:rFonts w:ascii="Sylfaen" w:eastAsia="Times New Roman" w:hAnsi="Sylfaen"/>
      <w:sz w:val="24"/>
      <w:szCs w:val="24"/>
    </w:rPr>
  </w:style>
  <w:style w:type="character" w:customStyle="1" w:styleId="FontStyle12">
    <w:name w:val="Font Style12"/>
    <w:uiPriority w:val="99"/>
    <w:rsid w:val="00A14204"/>
    <w:rPr>
      <w:rFonts w:ascii="Sylfaen" w:hAnsi="Sylfaen" w:cs="Sylfaen"/>
      <w:sz w:val="20"/>
      <w:szCs w:val="20"/>
    </w:rPr>
  </w:style>
  <w:style w:type="character" w:customStyle="1" w:styleId="FontStyle13">
    <w:name w:val="Font Style13"/>
    <w:uiPriority w:val="99"/>
    <w:rsid w:val="00A14204"/>
    <w:rPr>
      <w:rFonts w:ascii="Sylfaen" w:hAnsi="Sylfaen" w:cs="Sylfaen"/>
      <w:i/>
      <w:iCs/>
      <w:spacing w:val="20"/>
      <w:sz w:val="20"/>
      <w:szCs w:val="20"/>
    </w:rPr>
  </w:style>
  <w:style w:type="paragraph" w:styleId="affe">
    <w:name w:val="Subtitle"/>
    <w:basedOn w:val="a8"/>
    <w:link w:val="afff"/>
    <w:qFormat/>
    <w:rsid w:val="00A14204"/>
    <w:pPr>
      <w:spacing w:before="120"/>
      <w:jc w:val="center"/>
    </w:pPr>
    <w:rPr>
      <w:rFonts w:ascii="Arial" w:eastAsia="Times New Roman" w:hAnsi="Arial"/>
      <w:b/>
      <w:bCs/>
      <w:caps/>
      <w:sz w:val="28"/>
      <w:szCs w:val="24"/>
    </w:rPr>
  </w:style>
  <w:style w:type="character" w:customStyle="1" w:styleId="afff">
    <w:name w:val="Подзаголовок Знак"/>
    <w:basedOn w:val="a9"/>
    <w:link w:val="affe"/>
    <w:rsid w:val="00A14204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0">
    <w:name w:val="Block Text"/>
    <w:basedOn w:val="a8"/>
    <w:rsid w:val="00A14204"/>
    <w:pPr>
      <w:ind w:left="2992" w:right="2981"/>
      <w:jc w:val="both"/>
    </w:pPr>
    <w:rPr>
      <w:rFonts w:ascii="Arial" w:eastAsia="Times New Roman" w:hAnsi="Arial"/>
      <w:sz w:val="18"/>
      <w:szCs w:val="24"/>
    </w:rPr>
  </w:style>
  <w:style w:type="paragraph" w:customStyle="1" w:styleId="afff1">
    <w:name w:val="Обычный абзац"/>
    <w:basedOn w:val="a8"/>
    <w:rsid w:val="00A14204"/>
    <w:pPr>
      <w:spacing w:line="288" w:lineRule="auto"/>
      <w:ind w:firstLine="567"/>
    </w:pPr>
    <w:rPr>
      <w:rFonts w:eastAsia="Calibri"/>
      <w:sz w:val="24"/>
      <w:szCs w:val="24"/>
    </w:rPr>
  </w:style>
  <w:style w:type="character" w:customStyle="1" w:styleId="36">
    <w:name w:val="Основной текст (3)_"/>
    <w:basedOn w:val="a9"/>
    <w:link w:val="37"/>
    <w:rsid w:val="00A14204"/>
    <w:rPr>
      <w:b/>
      <w:bCs/>
      <w:spacing w:val="3"/>
      <w:sz w:val="21"/>
      <w:szCs w:val="21"/>
      <w:shd w:val="clear" w:color="auto" w:fill="FFFFFF"/>
    </w:rPr>
  </w:style>
  <w:style w:type="paragraph" w:customStyle="1" w:styleId="37">
    <w:name w:val="Основной текст (3)"/>
    <w:basedOn w:val="a8"/>
    <w:link w:val="36"/>
    <w:rsid w:val="00A14204"/>
    <w:pPr>
      <w:widowControl w:val="0"/>
      <w:shd w:val="clear" w:color="auto" w:fill="FFFFFF"/>
      <w:spacing w:before="600" w:after="240" w:line="298" w:lineRule="exact"/>
      <w:ind w:hanging="1560"/>
    </w:pPr>
    <w:rPr>
      <w:rFonts w:asciiTheme="minorHAnsi" w:eastAsiaTheme="minorHAnsi" w:hAnsiTheme="minorHAnsi" w:cstheme="minorBidi"/>
      <w:b/>
      <w:bCs/>
      <w:spacing w:val="3"/>
      <w:sz w:val="21"/>
      <w:szCs w:val="21"/>
      <w:lang w:eastAsia="en-US"/>
    </w:rPr>
  </w:style>
  <w:style w:type="character" w:customStyle="1" w:styleId="29">
    <w:name w:val="Основной текст (2)_"/>
    <w:basedOn w:val="a9"/>
    <w:link w:val="2a"/>
    <w:rsid w:val="00A14204"/>
    <w:rPr>
      <w:spacing w:val="3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8"/>
    <w:link w:val="29"/>
    <w:rsid w:val="00A14204"/>
    <w:pPr>
      <w:widowControl w:val="0"/>
      <w:shd w:val="clear" w:color="auto" w:fill="FFFFFF"/>
      <w:spacing w:after="600" w:line="274" w:lineRule="exact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fff2">
    <w:name w:val="Основной текст_"/>
    <w:basedOn w:val="a9"/>
    <w:link w:val="44"/>
    <w:rsid w:val="00A14204"/>
    <w:rPr>
      <w:shd w:val="clear" w:color="auto" w:fill="FFFFFF"/>
    </w:rPr>
  </w:style>
  <w:style w:type="paragraph" w:customStyle="1" w:styleId="44">
    <w:name w:val="Основной текст4"/>
    <w:basedOn w:val="a8"/>
    <w:link w:val="afff2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45">
    <w:name w:val="Основной текст (4)_"/>
    <w:basedOn w:val="a9"/>
    <w:link w:val="46"/>
    <w:rsid w:val="00A14204"/>
    <w:rPr>
      <w:i/>
      <w:iCs/>
      <w:spacing w:val="1"/>
      <w:shd w:val="clear" w:color="auto" w:fill="FFFFFF"/>
    </w:rPr>
  </w:style>
  <w:style w:type="paragraph" w:customStyle="1" w:styleId="46">
    <w:name w:val="Основной текст (4)"/>
    <w:basedOn w:val="a8"/>
    <w:link w:val="45"/>
    <w:rsid w:val="00A14204"/>
    <w:pPr>
      <w:widowControl w:val="0"/>
      <w:shd w:val="clear" w:color="auto" w:fill="FFFFFF"/>
      <w:spacing w:before="240" w:line="298" w:lineRule="exact"/>
      <w:jc w:val="both"/>
    </w:pPr>
    <w:rPr>
      <w:rFonts w:asciiTheme="minorHAnsi" w:eastAsiaTheme="minorHAnsi" w:hAnsiTheme="minorHAnsi" w:cstheme="minorBidi"/>
      <w:i/>
      <w:iCs/>
      <w:spacing w:val="1"/>
      <w:lang w:eastAsia="en-US"/>
    </w:rPr>
  </w:style>
  <w:style w:type="character" w:customStyle="1" w:styleId="19">
    <w:name w:val="Основной текст1"/>
    <w:basedOn w:val="afff2"/>
    <w:rsid w:val="00A142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/>
    </w:rPr>
  </w:style>
  <w:style w:type="character" w:customStyle="1" w:styleId="UnresolvedMention">
    <w:name w:val="Unresolved Mention"/>
    <w:basedOn w:val="a9"/>
    <w:uiPriority w:val="99"/>
    <w:semiHidden/>
    <w:unhideWhenUsed/>
    <w:rsid w:val="00457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3971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718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4797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5831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7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9655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065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659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8724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gosreestr.ru/" TargetMode="External"/><Relationship Id="rId18" Type="http://schemas.openxmlformats.org/officeDocument/2006/relationships/hyperlink" Target="https://lecta.ru/" TargetMode="External"/><Relationship Id="rId26" Type="http://schemas.openxmlformats.org/officeDocument/2006/relationships/hyperlink" Target="https://drofa-ventana.ru" TargetMode="External"/><Relationship Id="rId39" Type="http://schemas.openxmlformats.org/officeDocument/2006/relationships/hyperlink" Target="http://supercook.ru/" TargetMode="External"/><Relationship Id="rId21" Type="http://schemas.openxmlformats.org/officeDocument/2006/relationships/hyperlink" Target="https://shop-akbooks.ru/main/" TargetMode="External"/><Relationship Id="rId34" Type="http://schemas.openxmlformats.org/officeDocument/2006/relationships/hyperlink" Target="http://www.uroki.ru" TargetMode="External"/><Relationship Id="rId42" Type="http://schemas.openxmlformats.org/officeDocument/2006/relationships/hyperlink" Target="https://valentina-project.org" TargetMode="External"/><Relationship Id="rId47" Type="http://schemas.openxmlformats.org/officeDocument/2006/relationships/hyperlink" Target="http://www.uroki.net/" TargetMode="External"/><Relationship Id="rId50" Type="http://schemas.openxmlformats.org/officeDocument/2006/relationships/hyperlink" Target="http://www.zavuch.info/" TargetMode="External"/><Relationship Id="rId55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yperlink" Target="http://fpu.edu.ru/files/contentfile/109/prikaz-699-ot-09.06.2016-perechen-organizacij.pdf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://teacher.fio.ru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mioo.ru" TargetMode="External"/><Relationship Id="rId46" Type="http://schemas.openxmlformats.org/officeDocument/2006/relationships/hyperlink" Target="http://pedsovet.s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yperlink" Target="https://russkoe-slovo.ru/catalog/677/" TargetMode="External"/><Relationship Id="rId29" Type="http://schemas.openxmlformats.org/officeDocument/2006/relationships/hyperlink" Target="https://russkoe-slovo.ru/catalog/677" TargetMode="External"/><Relationship Id="rId41" Type="http://schemas.openxmlformats.org/officeDocument/2006/relationships/hyperlink" Target="http://redcafestore.com/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/" TargetMode="External"/><Relationship Id="rId24" Type="http://schemas.openxmlformats.org/officeDocument/2006/relationships/hyperlink" Target="http://www.vestnik.edu.ru" TargetMode="External"/><Relationship Id="rId32" Type="http://schemas.openxmlformats.org/officeDocument/2006/relationships/hyperlink" Target="http://www.school.edu.ru" TargetMode="External"/><Relationship Id="rId37" Type="http://schemas.openxmlformats.org/officeDocument/2006/relationships/hyperlink" Target="http://www.profkniga.ru" TargetMode="External"/><Relationship Id="rId40" Type="http://schemas.openxmlformats.org/officeDocument/2006/relationships/hyperlink" Target="http://tehnologiya.ucoz.ru/" TargetMode="External"/><Relationship Id="rId45" Type="http://schemas.openxmlformats.org/officeDocument/2006/relationships/hyperlink" Target="http://pedsovet.su/load/212" TargetMode="External"/><Relationship Id="rId53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gosreestr.ru" TargetMode="External"/><Relationship Id="rId23" Type="http://schemas.openxmlformats.org/officeDocument/2006/relationships/hyperlink" Target="http://www.standart.edu.ru" TargetMode="External"/><Relationship Id="rId28" Type="http://schemas.openxmlformats.org/officeDocument/2006/relationships/hyperlink" Target="http://old.prosv.ru/ebook" TargetMode="External"/><Relationship Id="rId36" Type="http://schemas.openxmlformats.org/officeDocument/2006/relationships/hyperlink" Target="http://www.1september.ru" TargetMode="External"/><Relationship Id="rId49" Type="http://schemas.openxmlformats.org/officeDocument/2006/relationships/hyperlink" Target="http://www.it-n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fgosreestr.ru/" TargetMode="External"/><Relationship Id="rId19" Type="http://schemas.openxmlformats.org/officeDocument/2006/relationships/hyperlink" Target="http://old.prosv.ru/ebook/" TargetMode="External"/><Relationship Id="rId31" Type="http://schemas.openxmlformats.org/officeDocument/2006/relationships/hyperlink" Target="http://www.apkro.ru" TargetMode="External"/><Relationship Id="rId44" Type="http://schemas.openxmlformats.org/officeDocument/2006/relationships/hyperlink" Target="http://olymp.apkpro.ru/lecture/teh.php" TargetMode="External"/><Relationship Id="rId52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preobra.ru/index" TargetMode="External"/><Relationship Id="rId14" Type="http://schemas.openxmlformats.org/officeDocument/2006/relationships/hyperlink" Target="http://edu.crowdexpert.ru" TargetMode="External"/><Relationship Id="rId22" Type="http://schemas.openxmlformats.org/officeDocument/2006/relationships/hyperlink" Target="http://ikt.ipk74.ru/services/15/" TargetMode="External"/><Relationship Id="rId27" Type="http://schemas.openxmlformats.org/officeDocument/2006/relationships/hyperlink" Target="http://www.prosv.ru/" TargetMode="External"/><Relationship Id="rId30" Type="http://schemas.openxmlformats.org/officeDocument/2006/relationships/hyperlink" Target="https://lecta.ru" TargetMode="External"/><Relationship Id="rId35" Type="http://schemas.openxmlformats.org/officeDocument/2006/relationships/hyperlink" Target="http://rusolymp.ru/" TargetMode="External"/><Relationship Id="rId43" Type="http://schemas.openxmlformats.org/officeDocument/2006/relationships/hyperlink" Target="http://valentina-project.blogspot.ru/" TargetMode="External"/><Relationship Id="rId48" Type="http://schemas.openxmlformats.org/officeDocument/2006/relationships/hyperlink" Target="http://www.profobrazovanie.org/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prodlenka.org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AA0D-0215-4493-8EF4-6D314AA3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36</Pages>
  <Words>11687</Words>
  <Characters>66621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Гаврилова</dc:creator>
  <cp:lastModifiedBy>USER102</cp:lastModifiedBy>
  <cp:revision>6</cp:revision>
  <cp:lastPrinted>2018-06-27T12:02:00Z</cp:lastPrinted>
  <dcterms:created xsi:type="dcterms:W3CDTF">2019-06-27T17:49:00Z</dcterms:created>
  <dcterms:modified xsi:type="dcterms:W3CDTF">2019-10-15T12:05:00Z</dcterms:modified>
</cp:coreProperties>
</file>