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281" w:rsidRPr="00417C26" w:rsidRDefault="00953D42" w:rsidP="00417C26">
      <w:pPr>
        <w:jc w:val="center"/>
        <w:rPr>
          <w:b/>
          <w:sz w:val="28"/>
          <w:szCs w:val="28"/>
        </w:rPr>
      </w:pPr>
      <w:r w:rsidRPr="00417C26">
        <w:rPr>
          <w:b/>
          <w:sz w:val="28"/>
          <w:szCs w:val="28"/>
        </w:rPr>
        <w:t>Проектная деятельность учащихся</w:t>
      </w:r>
    </w:p>
    <w:p w:rsidR="00F669BB" w:rsidRPr="00417C26" w:rsidRDefault="00417C26">
      <w:pPr>
        <w:rPr>
          <w:b/>
          <w:sz w:val="28"/>
          <w:szCs w:val="28"/>
        </w:rPr>
      </w:pPr>
      <w:r>
        <w:rPr>
          <w:b/>
          <w:sz w:val="28"/>
          <w:szCs w:val="28"/>
        </w:rPr>
        <w:t>В</w:t>
      </w:r>
      <w:r w:rsidR="00F669BB" w:rsidRPr="00417C26">
        <w:rPr>
          <w:b/>
          <w:sz w:val="28"/>
          <w:szCs w:val="28"/>
        </w:rPr>
        <w:t>ведение</w:t>
      </w:r>
    </w:p>
    <w:p w:rsidR="00953D42" w:rsidRDefault="00953D42" w:rsidP="00417C26">
      <w:pPr>
        <w:ind w:firstLine="567"/>
        <w:rPr>
          <w:sz w:val="24"/>
          <w:szCs w:val="24"/>
        </w:rPr>
      </w:pPr>
      <w:bookmarkStart w:id="0" w:name="_GoBack"/>
      <w:r>
        <w:rPr>
          <w:sz w:val="24"/>
          <w:szCs w:val="24"/>
        </w:rPr>
        <w:t>В последнее время проектные технологии прочно вошли в учебный процесс и ассоциируются со смелыми и оригинальными начинаниями в области практической деятельности учащегося, с нестандартным и творческим подходом к решению поставленной проблемы.</w:t>
      </w:r>
    </w:p>
    <w:p w:rsidR="00F669BB" w:rsidRDefault="00F669BB" w:rsidP="00417C26">
      <w:pPr>
        <w:ind w:firstLine="567"/>
        <w:rPr>
          <w:sz w:val="24"/>
          <w:szCs w:val="24"/>
        </w:rPr>
      </w:pPr>
      <w:r w:rsidRPr="003A46D2">
        <w:rPr>
          <w:b/>
          <w:sz w:val="24"/>
          <w:szCs w:val="24"/>
        </w:rPr>
        <w:t>Отличие</w:t>
      </w:r>
      <w:r>
        <w:rPr>
          <w:sz w:val="24"/>
          <w:szCs w:val="24"/>
        </w:rPr>
        <w:t xml:space="preserve"> проектного метода от других методов деятельности в следующем:</w:t>
      </w:r>
    </w:p>
    <w:p w:rsidR="00F669BB" w:rsidRDefault="00F669BB" w:rsidP="00F669BB">
      <w:pPr>
        <w:pStyle w:val="a3"/>
        <w:numPr>
          <w:ilvl w:val="0"/>
          <w:numId w:val="1"/>
        </w:numPr>
        <w:rPr>
          <w:sz w:val="24"/>
          <w:szCs w:val="24"/>
        </w:rPr>
      </w:pPr>
      <w:r>
        <w:rPr>
          <w:sz w:val="24"/>
          <w:szCs w:val="24"/>
        </w:rPr>
        <w:t>Наличие значимой проблемы, требующей исследования для её решения;</w:t>
      </w:r>
    </w:p>
    <w:p w:rsidR="00F669BB" w:rsidRDefault="00F669BB" w:rsidP="00F669BB">
      <w:pPr>
        <w:pStyle w:val="a3"/>
        <w:numPr>
          <w:ilvl w:val="0"/>
          <w:numId w:val="1"/>
        </w:numPr>
        <w:rPr>
          <w:sz w:val="24"/>
          <w:szCs w:val="24"/>
        </w:rPr>
      </w:pPr>
      <w:r>
        <w:rPr>
          <w:sz w:val="24"/>
          <w:szCs w:val="24"/>
        </w:rPr>
        <w:t>Наличие практической значимости предполагаемого результата проектной деятельности;</w:t>
      </w:r>
    </w:p>
    <w:p w:rsidR="00F669BB" w:rsidRDefault="00F669BB" w:rsidP="00F669BB">
      <w:pPr>
        <w:pStyle w:val="a3"/>
        <w:numPr>
          <w:ilvl w:val="0"/>
          <w:numId w:val="1"/>
        </w:numPr>
        <w:rPr>
          <w:sz w:val="24"/>
          <w:szCs w:val="24"/>
        </w:rPr>
      </w:pPr>
      <w:r>
        <w:rPr>
          <w:sz w:val="24"/>
          <w:szCs w:val="24"/>
        </w:rPr>
        <w:t>Самостоятельность работы учащегося;</w:t>
      </w:r>
    </w:p>
    <w:p w:rsidR="00F669BB" w:rsidRDefault="00F669BB" w:rsidP="00F669BB">
      <w:pPr>
        <w:pStyle w:val="a3"/>
        <w:numPr>
          <w:ilvl w:val="0"/>
          <w:numId w:val="1"/>
        </w:numPr>
        <w:rPr>
          <w:sz w:val="24"/>
          <w:szCs w:val="24"/>
        </w:rPr>
      </w:pPr>
      <w:r>
        <w:rPr>
          <w:sz w:val="24"/>
          <w:szCs w:val="24"/>
        </w:rPr>
        <w:t>Структурирование содержательной части проекта (с указанием поэтапных результатов);</w:t>
      </w:r>
    </w:p>
    <w:p w:rsidR="00F669BB" w:rsidRDefault="00F669BB" w:rsidP="00F669BB">
      <w:pPr>
        <w:pStyle w:val="a3"/>
        <w:numPr>
          <w:ilvl w:val="0"/>
          <w:numId w:val="1"/>
        </w:numPr>
        <w:rPr>
          <w:sz w:val="24"/>
          <w:szCs w:val="24"/>
        </w:rPr>
      </w:pPr>
      <w:r>
        <w:rPr>
          <w:sz w:val="24"/>
          <w:szCs w:val="24"/>
        </w:rPr>
        <w:t>Использование исследовательских методов в проектировании.</w:t>
      </w:r>
    </w:p>
    <w:bookmarkEnd w:id="0"/>
    <w:p w:rsidR="00F669BB" w:rsidRDefault="00F669BB" w:rsidP="00417C26">
      <w:pPr>
        <w:ind w:firstLine="567"/>
        <w:rPr>
          <w:sz w:val="24"/>
          <w:szCs w:val="24"/>
        </w:rPr>
      </w:pPr>
      <w:r>
        <w:rPr>
          <w:sz w:val="24"/>
          <w:szCs w:val="24"/>
        </w:rPr>
        <w:t>Проектная деятельность невозможна без планирования. Существуют стандартные этапы, которых нужно придерживаться при работе над проектом. Проекты принято классифицировать в зависимости от ряда типологических принципов.  Существуют критерии оценки работы учащихся над проектом и правила</w:t>
      </w:r>
      <w:r w:rsidR="0064294B">
        <w:rPr>
          <w:sz w:val="24"/>
          <w:szCs w:val="24"/>
        </w:rPr>
        <w:t xml:space="preserve"> </w:t>
      </w:r>
      <w:r>
        <w:rPr>
          <w:sz w:val="24"/>
          <w:szCs w:val="24"/>
        </w:rPr>
        <w:t xml:space="preserve">оформления содержательной части проекта. </w:t>
      </w:r>
    </w:p>
    <w:p w:rsidR="00F669BB" w:rsidRPr="003A46D2" w:rsidRDefault="00BE2B37" w:rsidP="00417C26">
      <w:pPr>
        <w:ind w:firstLine="567"/>
        <w:rPr>
          <w:b/>
          <w:sz w:val="28"/>
          <w:szCs w:val="28"/>
        </w:rPr>
      </w:pPr>
      <w:r w:rsidRPr="003A46D2">
        <w:rPr>
          <w:b/>
          <w:sz w:val="28"/>
          <w:szCs w:val="28"/>
        </w:rPr>
        <w:t>История возникновения и развития метода учебных проектов</w:t>
      </w:r>
    </w:p>
    <w:p w:rsidR="00BE2B37" w:rsidRDefault="008F5477" w:rsidP="00417C26">
      <w:pPr>
        <w:ind w:firstLine="567"/>
        <w:rPr>
          <w:sz w:val="24"/>
          <w:szCs w:val="24"/>
        </w:rPr>
      </w:pPr>
      <w:r>
        <w:rPr>
          <w:sz w:val="24"/>
          <w:szCs w:val="24"/>
        </w:rPr>
        <w:t xml:space="preserve">Метод проектов не является принципиально </w:t>
      </w:r>
      <w:proofErr w:type="gramStart"/>
      <w:r>
        <w:rPr>
          <w:sz w:val="24"/>
          <w:szCs w:val="24"/>
        </w:rPr>
        <w:t>новым  в</w:t>
      </w:r>
      <w:proofErr w:type="gramEnd"/>
      <w:r>
        <w:rPr>
          <w:sz w:val="24"/>
          <w:szCs w:val="24"/>
        </w:rPr>
        <w:t xml:space="preserve"> педагогической практике, но вместе в тем его сегодня относят к педагогическим технологиям </w:t>
      </w:r>
      <w:r>
        <w:rPr>
          <w:sz w:val="24"/>
          <w:szCs w:val="24"/>
          <w:lang w:val="en-US"/>
        </w:rPr>
        <w:t>XXI</w:t>
      </w:r>
      <w:r>
        <w:rPr>
          <w:sz w:val="24"/>
          <w:szCs w:val="24"/>
        </w:rPr>
        <w:t xml:space="preserve"> века, так как он предусматривает умение адаптироваться в стремительно изменяющемся мире.</w:t>
      </w:r>
    </w:p>
    <w:p w:rsidR="008F5477" w:rsidRDefault="008F5477" w:rsidP="003A46D2">
      <w:pPr>
        <w:ind w:firstLine="567"/>
        <w:rPr>
          <w:sz w:val="24"/>
          <w:szCs w:val="24"/>
        </w:rPr>
      </w:pPr>
      <w:r>
        <w:rPr>
          <w:sz w:val="24"/>
          <w:szCs w:val="24"/>
        </w:rPr>
        <w:t xml:space="preserve">Он возник в США во второй половине </w:t>
      </w:r>
      <w:r>
        <w:rPr>
          <w:sz w:val="24"/>
          <w:szCs w:val="24"/>
          <w:lang w:val="en-US"/>
        </w:rPr>
        <w:t>XIX</w:t>
      </w:r>
      <w:r w:rsidRPr="008F5477">
        <w:rPr>
          <w:sz w:val="24"/>
          <w:szCs w:val="24"/>
        </w:rPr>
        <w:t xml:space="preserve"> </w:t>
      </w:r>
      <w:r>
        <w:rPr>
          <w:sz w:val="24"/>
          <w:szCs w:val="24"/>
        </w:rPr>
        <w:t xml:space="preserve">в. его теоретической основой была «прагматическая педагогика» американского философа-идеалиста Джона </w:t>
      </w:r>
      <w:proofErr w:type="spellStart"/>
      <w:r>
        <w:rPr>
          <w:sz w:val="24"/>
          <w:szCs w:val="24"/>
        </w:rPr>
        <w:t>Дьюи</w:t>
      </w:r>
      <w:proofErr w:type="spellEnd"/>
      <w:r>
        <w:rPr>
          <w:sz w:val="24"/>
          <w:szCs w:val="24"/>
        </w:rPr>
        <w:t xml:space="preserve"> (1859-1952 гг.) Основные </w:t>
      </w:r>
      <w:r w:rsidRPr="003A46D2">
        <w:rPr>
          <w:b/>
          <w:sz w:val="24"/>
          <w:szCs w:val="24"/>
        </w:rPr>
        <w:t>концептуальные положения</w:t>
      </w:r>
      <w:r>
        <w:rPr>
          <w:sz w:val="24"/>
          <w:szCs w:val="24"/>
        </w:rPr>
        <w:t xml:space="preserve"> его теории:</w:t>
      </w:r>
    </w:p>
    <w:p w:rsidR="008F5477" w:rsidRDefault="008F5477" w:rsidP="008F5477">
      <w:pPr>
        <w:pStyle w:val="a3"/>
        <w:numPr>
          <w:ilvl w:val="0"/>
          <w:numId w:val="2"/>
        </w:numPr>
        <w:rPr>
          <w:sz w:val="24"/>
          <w:szCs w:val="24"/>
        </w:rPr>
      </w:pPr>
      <w:r>
        <w:rPr>
          <w:sz w:val="24"/>
          <w:szCs w:val="24"/>
        </w:rPr>
        <w:t>Истинным и ценным является только то, что дает практический результат.</w:t>
      </w:r>
    </w:p>
    <w:p w:rsidR="008F5477" w:rsidRDefault="008F5477" w:rsidP="008F5477">
      <w:pPr>
        <w:pStyle w:val="a3"/>
        <w:numPr>
          <w:ilvl w:val="0"/>
          <w:numId w:val="2"/>
        </w:numPr>
        <w:rPr>
          <w:sz w:val="24"/>
          <w:szCs w:val="24"/>
        </w:rPr>
      </w:pPr>
      <w:r>
        <w:rPr>
          <w:sz w:val="24"/>
          <w:szCs w:val="24"/>
        </w:rPr>
        <w:t>Ребенок повторяет путь человечества в познании окружающего мира (от частного к общему, индуктивным методом).</w:t>
      </w:r>
    </w:p>
    <w:p w:rsidR="008F5477" w:rsidRDefault="008F5477" w:rsidP="008F5477">
      <w:pPr>
        <w:pStyle w:val="a3"/>
        <w:numPr>
          <w:ilvl w:val="0"/>
          <w:numId w:val="2"/>
        </w:numPr>
        <w:rPr>
          <w:sz w:val="24"/>
          <w:szCs w:val="24"/>
        </w:rPr>
      </w:pPr>
      <w:r>
        <w:rPr>
          <w:sz w:val="24"/>
          <w:szCs w:val="24"/>
        </w:rPr>
        <w:t>Усвоение знаний – это стихийный, неуправляемый процесс.</w:t>
      </w:r>
    </w:p>
    <w:p w:rsidR="008F5477" w:rsidRDefault="008F5477" w:rsidP="008F5477">
      <w:pPr>
        <w:pStyle w:val="a3"/>
        <w:numPr>
          <w:ilvl w:val="0"/>
          <w:numId w:val="2"/>
        </w:numPr>
        <w:rPr>
          <w:sz w:val="24"/>
          <w:szCs w:val="24"/>
        </w:rPr>
      </w:pPr>
      <w:r>
        <w:rPr>
          <w:sz w:val="24"/>
          <w:szCs w:val="24"/>
        </w:rPr>
        <w:t xml:space="preserve">Ребенок может усваивать информацию только благодаря </w:t>
      </w:r>
      <w:r w:rsidR="0066699C">
        <w:rPr>
          <w:sz w:val="24"/>
          <w:szCs w:val="24"/>
        </w:rPr>
        <w:t>возникшей потребности в знаниях, является активным субъектом своего обучения.</w:t>
      </w:r>
    </w:p>
    <w:p w:rsidR="0066699C" w:rsidRDefault="0066699C" w:rsidP="0066699C">
      <w:pPr>
        <w:rPr>
          <w:sz w:val="24"/>
          <w:szCs w:val="24"/>
        </w:rPr>
      </w:pPr>
      <w:r>
        <w:rPr>
          <w:sz w:val="24"/>
          <w:szCs w:val="24"/>
        </w:rPr>
        <w:t xml:space="preserve">Условиями </w:t>
      </w:r>
      <w:r w:rsidRPr="003A46D2">
        <w:rPr>
          <w:b/>
          <w:sz w:val="24"/>
          <w:szCs w:val="24"/>
        </w:rPr>
        <w:t>успешности обучения</w:t>
      </w:r>
      <w:r>
        <w:rPr>
          <w:sz w:val="24"/>
          <w:szCs w:val="24"/>
        </w:rPr>
        <w:t>, согласно теории Д.Дьюи, являются:</w:t>
      </w:r>
    </w:p>
    <w:p w:rsidR="0066699C" w:rsidRDefault="0066699C" w:rsidP="0066699C">
      <w:pPr>
        <w:pStyle w:val="a3"/>
        <w:numPr>
          <w:ilvl w:val="0"/>
          <w:numId w:val="3"/>
        </w:numPr>
        <w:rPr>
          <w:sz w:val="24"/>
          <w:szCs w:val="24"/>
        </w:rPr>
      </w:pPr>
      <w:r>
        <w:rPr>
          <w:sz w:val="24"/>
          <w:szCs w:val="24"/>
        </w:rPr>
        <w:t>Проблематизация учебного материала;</w:t>
      </w:r>
    </w:p>
    <w:p w:rsidR="0066699C" w:rsidRDefault="0066699C" w:rsidP="0066699C">
      <w:pPr>
        <w:pStyle w:val="a3"/>
        <w:numPr>
          <w:ilvl w:val="0"/>
          <w:numId w:val="3"/>
        </w:numPr>
        <w:rPr>
          <w:sz w:val="24"/>
          <w:szCs w:val="24"/>
        </w:rPr>
      </w:pPr>
      <w:r>
        <w:rPr>
          <w:sz w:val="24"/>
          <w:szCs w:val="24"/>
        </w:rPr>
        <w:t>Познавательная активность ребенка;</w:t>
      </w:r>
    </w:p>
    <w:p w:rsidR="0066699C" w:rsidRDefault="0066699C" w:rsidP="0066699C">
      <w:pPr>
        <w:pStyle w:val="a3"/>
        <w:numPr>
          <w:ilvl w:val="0"/>
          <w:numId w:val="3"/>
        </w:numPr>
        <w:rPr>
          <w:sz w:val="24"/>
          <w:szCs w:val="24"/>
        </w:rPr>
      </w:pPr>
      <w:r>
        <w:rPr>
          <w:sz w:val="24"/>
          <w:szCs w:val="24"/>
        </w:rPr>
        <w:t>Связь обучения с жизненным опытом ребёнка;</w:t>
      </w:r>
    </w:p>
    <w:p w:rsidR="0066699C" w:rsidRDefault="0066699C" w:rsidP="0066699C">
      <w:pPr>
        <w:pStyle w:val="a3"/>
        <w:numPr>
          <w:ilvl w:val="0"/>
          <w:numId w:val="3"/>
        </w:numPr>
        <w:rPr>
          <w:sz w:val="24"/>
          <w:szCs w:val="24"/>
        </w:rPr>
      </w:pPr>
      <w:r>
        <w:rPr>
          <w:sz w:val="24"/>
          <w:szCs w:val="24"/>
        </w:rPr>
        <w:lastRenderedPageBreak/>
        <w:t>Организация обучения как деятельности (игровой, трудовой).</w:t>
      </w:r>
    </w:p>
    <w:p w:rsidR="0066699C" w:rsidRDefault="0066699C" w:rsidP="003A46D2">
      <w:pPr>
        <w:ind w:firstLine="567"/>
        <w:rPr>
          <w:sz w:val="24"/>
          <w:szCs w:val="24"/>
        </w:rPr>
      </w:pPr>
      <w:r>
        <w:rPr>
          <w:sz w:val="24"/>
          <w:szCs w:val="24"/>
        </w:rPr>
        <w:t xml:space="preserve">Таким </w:t>
      </w:r>
      <w:r w:rsidR="00681EF7">
        <w:rPr>
          <w:sz w:val="24"/>
          <w:szCs w:val="24"/>
        </w:rPr>
        <w:t>образом, Д.Дьюи предложил, по существу, преобразование абстрактного, оторванного от жизни, направленного на простое заучивание теоретических знаний  современного ему образование в систему школьного обучения «путём делания», которое обогащает личный опыт ребёнка и состоит в освоении им способа самостоятельного познания окружающего мира.</w:t>
      </w:r>
    </w:p>
    <w:p w:rsidR="00681EF7" w:rsidRDefault="00E2296A" w:rsidP="003A46D2">
      <w:pPr>
        <w:ind w:firstLine="567"/>
        <w:rPr>
          <w:sz w:val="24"/>
          <w:szCs w:val="24"/>
        </w:rPr>
      </w:pPr>
      <w:r>
        <w:rPr>
          <w:sz w:val="24"/>
          <w:szCs w:val="24"/>
        </w:rPr>
        <w:t>В 1931 году постановлением ВКП(б) метод проектов был осуждён, поскольку он не способствовал формированию глубоких теоретических знаний учащихся. До середины 1980-х годов он не практиковался в отечественной педагогике. В нашу школу он возвратился во второй половине 1980-х годов, когда на волне демократизации нашего общества положение в российском образовании стало меняться. Начали возрождаться идеи приоритетности субъектности ребёнка в образовательном процессе, ориентации на его личные интересы и особенности, нацеленности образования на интеллектуальное, нравственное и физическое развитие учащихся.</w:t>
      </w:r>
    </w:p>
    <w:p w:rsidR="00E2296A" w:rsidRDefault="00E2296A" w:rsidP="003A46D2">
      <w:pPr>
        <w:ind w:firstLine="567"/>
        <w:rPr>
          <w:sz w:val="24"/>
          <w:szCs w:val="24"/>
        </w:rPr>
      </w:pPr>
      <w:r>
        <w:rPr>
          <w:sz w:val="24"/>
          <w:szCs w:val="24"/>
        </w:rPr>
        <w:t xml:space="preserve">Критически преобразованный метод проектов Д.Дьюи и его последователей сможет обеспечить развитие самостоятельности учащихся, их критического мышления, умений применять полученные знания на практике, научить их учиться. </w:t>
      </w:r>
      <w:r w:rsidR="00350ABE">
        <w:rPr>
          <w:sz w:val="24"/>
          <w:szCs w:val="24"/>
        </w:rPr>
        <w:t>При этом роль учителя сводится к руководству самостоятельной работой школьников и их мотивации.</w:t>
      </w:r>
    </w:p>
    <w:p w:rsidR="00350ABE" w:rsidRDefault="00350ABE" w:rsidP="003A46D2">
      <w:pPr>
        <w:ind w:firstLine="567"/>
        <w:rPr>
          <w:sz w:val="24"/>
          <w:szCs w:val="24"/>
        </w:rPr>
      </w:pPr>
      <w:r>
        <w:rPr>
          <w:sz w:val="24"/>
          <w:szCs w:val="24"/>
        </w:rPr>
        <w:t>В современной педагогике проектная деятельность должна использоваться не вместо классно-урочной системы обучения, а наряду с ней как компонент системы образования не только на уроке, но и во внеурочной деятельности.</w:t>
      </w:r>
    </w:p>
    <w:p w:rsidR="00350ABE" w:rsidRDefault="00350ABE" w:rsidP="003A46D2">
      <w:pPr>
        <w:ind w:firstLine="567"/>
        <w:rPr>
          <w:sz w:val="24"/>
          <w:szCs w:val="24"/>
        </w:rPr>
      </w:pPr>
      <w:r>
        <w:rPr>
          <w:sz w:val="24"/>
          <w:szCs w:val="24"/>
        </w:rPr>
        <w:t>Таким образом, метод учебного проекта способствует развитию самостоятельности ученика, всех сфер его личности, обеспечивает субъектность ученика в образовательном процессе, следовательно, проектное обучение может рассматриваться как средство активизации познавательной деятельности учащихся, средство повышения качества образовательного процесса.</w:t>
      </w:r>
    </w:p>
    <w:p w:rsidR="00350ABE" w:rsidRDefault="00350ABE" w:rsidP="003A46D2">
      <w:pPr>
        <w:ind w:firstLine="567"/>
        <w:rPr>
          <w:sz w:val="24"/>
          <w:szCs w:val="24"/>
        </w:rPr>
      </w:pPr>
      <w:r>
        <w:rPr>
          <w:sz w:val="24"/>
          <w:szCs w:val="24"/>
        </w:rPr>
        <w:t xml:space="preserve">Метод учебного проекта стремится </w:t>
      </w:r>
      <w:r w:rsidR="0094042B">
        <w:rPr>
          <w:sz w:val="24"/>
          <w:szCs w:val="24"/>
        </w:rPr>
        <w:t xml:space="preserve">реализовать следующие </w:t>
      </w:r>
      <w:r w:rsidR="0094042B" w:rsidRPr="003A46D2">
        <w:rPr>
          <w:b/>
          <w:sz w:val="24"/>
          <w:szCs w:val="24"/>
        </w:rPr>
        <w:t>цели</w:t>
      </w:r>
      <w:r w:rsidR="0094042B">
        <w:rPr>
          <w:sz w:val="24"/>
          <w:szCs w:val="24"/>
        </w:rPr>
        <w:t xml:space="preserve"> современного образования:</w:t>
      </w:r>
    </w:p>
    <w:p w:rsidR="0094042B" w:rsidRDefault="0094042B" w:rsidP="0094042B">
      <w:pPr>
        <w:pStyle w:val="a3"/>
        <w:numPr>
          <w:ilvl w:val="0"/>
          <w:numId w:val="4"/>
        </w:numPr>
        <w:rPr>
          <w:sz w:val="24"/>
          <w:szCs w:val="24"/>
        </w:rPr>
      </w:pPr>
      <w:r>
        <w:rPr>
          <w:sz w:val="24"/>
          <w:szCs w:val="24"/>
        </w:rPr>
        <w:t>Освоение предметных знаний;</w:t>
      </w:r>
    </w:p>
    <w:p w:rsidR="0094042B" w:rsidRDefault="006366FC" w:rsidP="0094042B">
      <w:pPr>
        <w:pStyle w:val="a3"/>
        <w:numPr>
          <w:ilvl w:val="0"/>
          <w:numId w:val="4"/>
        </w:numPr>
        <w:rPr>
          <w:sz w:val="24"/>
          <w:szCs w:val="24"/>
        </w:rPr>
      </w:pPr>
      <w:r>
        <w:rPr>
          <w:sz w:val="24"/>
          <w:szCs w:val="24"/>
        </w:rPr>
        <w:t>Умение применять эти знания на практике (в контексте учебной дисциплины и в реальной жизненной ситуации);</w:t>
      </w:r>
    </w:p>
    <w:p w:rsidR="006366FC" w:rsidRDefault="006366FC" w:rsidP="0094042B">
      <w:pPr>
        <w:pStyle w:val="a3"/>
        <w:numPr>
          <w:ilvl w:val="0"/>
          <w:numId w:val="4"/>
        </w:numPr>
        <w:rPr>
          <w:sz w:val="24"/>
          <w:szCs w:val="24"/>
        </w:rPr>
      </w:pPr>
      <w:r>
        <w:rPr>
          <w:sz w:val="24"/>
          <w:szCs w:val="24"/>
        </w:rPr>
        <w:t>Овладение междисциплинарными умениями;</w:t>
      </w:r>
    </w:p>
    <w:p w:rsidR="006366FC" w:rsidRDefault="006366FC" w:rsidP="0094042B">
      <w:pPr>
        <w:pStyle w:val="a3"/>
        <w:numPr>
          <w:ilvl w:val="0"/>
          <w:numId w:val="4"/>
        </w:numPr>
        <w:rPr>
          <w:sz w:val="24"/>
          <w:szCs w:val="24"/>
        </w:rPr>
      </w:pPr>
      <w:r>
        <w:rPr>
          <w:sz w:val="24"/>
          <w:szCs w:val="24"/>
        </w:rPr>
        <w:t>Коммуникативными умениями;</w:t>
      </w:r>
    </w:p>
    <w:p w:rsidR="006366FC" w:rsidRDefault="006366FC" w:rsidP="0094042B">
      <w:pPr>
        <w:pStyle w:val="a3"/>
        <w:numPr>
          <w:ilvl w:val="0"/>
          <w:numId w:val="4"/>
        </w:numPr>
        <w:rPr>
          <w:sz w:val="24"/>
          <w:szCs w:val="24"/>
        </w:rPr>
      </w:pPr>
      <w:r>
        <w:rPr>
          <w:sz w:val="24"/>
          <w:szCs w:val="24"/>
        </w:rPr>
        <w:t>Умениями работать с информацией, представленной в различном виде;</w:t>
      </w:r>
    </w:p>
    <w:p w:rsidR="006366FC" w:rsidRDefault="006366FC" w:rsidP="0094042B">
      <w:pPr>
        <w:pStyle w:val="a3"/>
        <w:numPr>
          <w:ilvl w:val="0"/>
          <w:numId w:val="4"/>
        </w:numPr>
        <w:rPr>
          <w:sz w:val="24"/>
          <w:szCs w:val="24"/>
        </w:rPr>
      </w:pPr>
      <w:r>
        <w:rPr>
          <w:sz w:val="24"/>
          <w:szCs w:val="24"/>
        </w:rPr>
        <w:t>Овладение информационными технологиями и их использование при решении различных задач;</w:t>
      </w:r>
    </w:p>
    <w:p w:rsidR="006366FC" w:rsidRDefault="006366FC" w:rsidP="0094042B">
      <w:pPr>
        <w:pStyle w:val="a3"/>
        <w:numPr>
          <w:ilvl w:val="0"/>
          <w:numId w:val="4"/>
        </w:numPr>
        <w:rPr>
          <w:sz w:val="24"/>
          <w:szCs w:val="24"/>
        </w:rPr>
      </w:pPr>
      <w:r>
        <w:rPr>
          <w:sz w:val="24"/>
          <w:szCs w:val="24"/>
        </w:rPr>
        <w:t>Умения сотрудничать и работать в группах, учиться и самосовершенствоваться, решать проблемы</w:t>
      </w:r>
    </w:p>
    <w:p w:rsidR="006366FC" w:rsidRPr="003A46D2" w:rsidRDefault="003A46D2" w:rsidP="006366FC">
      <w:pPr>
        <w:ind w:left="360"/>
        <w:rPr>
          <w:b/>
          <w:sz w:val="28"/>
          <w:szCs w:val="28"/>
        </w:rPr>
      </w:pPr>
      <w:r>
        <w:rPr>
          <w:b/>
          <w:sz w:val="28"/>
          <w:szCs w:val="28"/>
        </w:rPr>
        <w:lastRenderedPageBreak/>
        <w:t>Виды проектов</w:t>
      </w:r>
    </w:p>
    <w:p w:rsidR="009F70D9" w:rsidRDefault="009F70D9" w:rsidP="003A46D2">
      <w:pPr>
        <w:ind w:firstLine="567"/>
        <w:rPr>
          <w:sz w:val="24"/>
          <w:szCs w:val="24"/>
        </w:rPr>
      </w:pPr>
      <w:r>
        <w:rPr>
          <w:sz w:val="24"/>
          <w:szCs w:val="24"/>
        </w:rPr>
        <w:t>Типология проектов может быть условно определена по следующим признакам:</w:t>
      </w:r>
    </w:p>
    <w:p w:rsidR="006366FC" w:rsidRDefault="009F70D9" w:rsidP="009F70D9">
      <w:pPr>
        <w:pStyle w:val="a3"/>
        <w:numPr>
          <w:ilvl w:val="0"/>
          <w:numId w:val="5"/>
        </w:numPr>
        <w:rPr>
          <w:sz w:val="24"/>
          <w:szCs w:val="24"/>
        </w:rPr>
      </w:pPr>
      <w:r>
        <w:rPr>
          <w:sz w:val="24"/>
          <w:szCs w:val="24"/>
        </w:rPr>
        <w:t>Метод, доминирующий в проекте</w:t>
      </w:r>
    </w:p>
    <w:p w:rsidR="009F70D9" w:rsidRDefault="009F70D9" w:rsidP="009F70D9">
      <w:pPr>
        <w:pStyle w:val="a3"/>
        <w:numPr>
          <w:ilvl w:val="0"/>
          <w:numId w:val="5"/>
        </w:numPr>
        <w:rPr>
          <w:sz w:val="24"/>
          <w:szCs w:val="24"/>
        </w:rPr>
      </w:pPr>
      <w:r>
        <w:rPr>
          <w:sz w:val="24"/>
          <w:szCs w:val="24"/>
        </w:rPr>
        <w:t>Предметно-содержательная часть</w:t>
      </w:r>
    </w:p>
    <w:p w:rsidR="009F70D9" w:rsidRDefault="009F70D9" w:rsidP="009F70D9">
      <w:pPr>
        <w:pStyle w:val="a3"/>
        <w:numPr>
          <w:ilvl w:val="0"/>
          <w:numId w:val="5"/>
        </w:numPr>
        <w:rPr>
          <w:sz w:val="24"/>
          <w:szCs w:val="24"/>
        </w:rPr>
      </w:pPr>
      <w:r>
        <w:rPr>
          <w:sz w:val="24"/>
          <w:szCs w:val="24"/>
        </w:rPr>
        <w:t>Характер контактов</w:t>
      </w:r>
    </w:p>
    <w:p w:rsidR="009F70D9" w:rsidRDefault="009F70D9" w:rsidP="009F70D9">
      <w:pPr>
        <w:pStyle w:val="a3"/>
        <w:numPr>
          <w:ilvl w:val="0"/>
          <w:numId w:val="5"/>
        </w:numPr>
        <w:rPr>
          <w:sz w:val="24"/>
          <w:szCs w:val="24"/>
        </w:rPr>
      </w:pPr>
      <w:r>
        <w:rPr>
          <w:sz w:val="24"/>
          <w:szCs w:val="24"/>
        </w:rPr>
        <w:t>Число участников проекта</w:t>
      </w:r>
    </w:p>
    <w:p w:rsidR="009F70D9" w:rsidRDefault="009F70D9" w:rsidP="009F70D9">
      <w:pPr>
        <w:pStyle w:val="a3"/>
        <w:numPr>
          <w:ilvl w:val="0"/>
          <w:numId w:val="5"/>
        </w:numPr>
        <w:rPr>
          <w:sz w:val="24"/>
          <w:szCs w:val="24"/>
        </w:rPr>
      </w:pPr>
      <w:r>
        <w:rPr>
          <w:sz w:val="24"/>
          <w:szCs w:val="24"/>
        </w:rPr>
        <w:t>Продолжительность выполнения проекта</w:t>
      </w:r>
    </w:p>
    <w:p w:rsidR="009F70D9" w:rsidRDefault="009F70D9" w:rsidP="009F70D9">
      <w:pPr>
        <w:pStyle w:val="a3"/>
        <w:numPr>
          <w:ilvl w:val="0"/>
          <w:numId w:val="5"/>
        </w:numPr>
        <w:rPr>
          <w:sz w:val="24"/>
          <w:szCs w:val="24"/>
        </w:rPr>
      </w:pPr>
      <w:r>
        <w:rPr>
          <w:sz w:val="24"/>
          <w:szCs w:val="24"/>
        </w:rPr>
        <w:t>Характер координации проекта</w:t>
      </w:r>
    </w:p>
    <w:p w:rsidR="009F70D9" w:rsidRDefault="009F70D9" w:rsidP="003A46D2">
      <w:pPr>
        <w:ind w:firstLine="567"/>
        <w:rPr>
          <w:sz w:val="24"/>
          <w:szCs w:val="24"/>
        </w:rPr>
      </w:pPr>
      <w:r>
        <w:rPr>
          <w:sz w:val="24"/>
          <w:szCs w:val="24"/>
        </w:rPr>
        <w:t xml:space="preserve">В соответствии с методом, доминирующим в проекте, можно выделить следующие </w:t>
      </w:r>
      <w:r w:rsidRPr="003A46D2">
        <w:rPr>
          <w:b/>
          <w:sz w:val="24"/>
          <w:szCs w:val="24"/>
        </w:rPr>
        <w:t>типы проектов</w:t>
      </w:r>
      <w:r>
        <w:rPr>
          <w:sz w:val="24"/>
          <w:szCs w:val="24"/>
        </w:rPr>
        <w:t>:</w:t>
      </w:r>
    </w:p>
    <w:p w:rsidR="009F70D9" w:rsidRDefault="009F70D9" w:rsidP="009F70D9">
      <w:pPr>
        <w:pStyle w:val="a3"/>
        <w:numPr>
          <w:ilvl w:val="0"/>
          <w:numId w:val="6"/>
        </w:numPr>
        <w:rPr>
          <w:sz w:val="24"/>
          <w:szCs w:val="24"/>
        </w:rPr>
      </w:pPr>
      <w:r w:rsidRPr="003A46D2">
        <w:rPr>
          <w:b/>
          <w:sz w:val="24"/>
          <w:szCs w:val="24"/>
        </w:rPr>
        <w:t>Исследовательские.</w:t>
      </w:r>
      <w:r>
        <w:rPr>
          <w:sz w:val="24"/>
          <w:szCs w:val="24"/>
        </w:rPr>
        <w:t xml:space="preserve"> Такие проекты требуют хорошо продуманной структуры, обозначенных целей, актуальности предмета исследования для всех участников, социальной значимости. Методов обработки результатов. Этот тип проектов предполагает формулирования проблемы исследования, его предмета и объекта, обозначение задач и методов исследования</w:t>
      </w:r>
      <w:r w:rsidR="00F43142">
        <w:rPr>
          <w:sz w:val="24"/>
          <w:szCs w:val="24"/>
        </w:rPr>
        <w:t>, источников информации, выдвижения гипотез решения обозначенной проблемы, разработку путей её решения, в том числе экспериментальных, опытных, обсуждение полученных результатов, выводы, оформление результатов исследования, обозначение новых проблем для дальнейшего развития исследования.</w:t>
      </w:r>
    </w:p>
    <w:p w:rsidR="00F43142" w:rsidRDefault="00F43142" w:rsidP="009F70D9">
      <w:pPr>
        <w:pStyle w:val="a3"/>
        <w:numPr>
          <w:ilvl w:val="0"/>
          <w:numId w:val="6"/>
        </w:numPr>
        <w:rPr>
          <w:sz w:val="24"/>
          <w:szCs w:val="24"/>
        </w:rPr>
      </w:pPr>
      <w:r w:rsidRPr="003A46D2">
        <w:rPr>
          <w:b/>
          <w:sz w:val="24"/>
          <w:szCs w:val="24"/>
        </w:rPr>
        <w:t>Творческие.</w:t>
      </w:r>
      <w:r w:rsidR="00B32DA0">
        <w:rPr>
          <w:sz w:val="24"/>
          <w:szCs w:val="24"/>
        </w:rPr>
        <w:t xml:space="preserve"> Проект всегда требует творческого подхода, и в этом смысле любой проект можно назвать творческим. Творческие проекты предполагают соответствующее оформление результатов. Такие проекты, как правило, не имеют детально проработанной структуры совместной деятельности участников, вначале она только наме6чается и далее развивается, подчиняясь жанру конечного результата. Таким результатом могут быть: совместная газета, сочинение, видеофильм, спектакль, игра, праздник, экспедиция и т.д. Однако оформление результатов </w:t>
      </w:r>
      <w:r w:rsidR="00681B38">
        <w:rPr>
          <w:sz w:val="24"/>
          <w:szCs w:val="24"/>
        </w:rPr>
        <w:t>проекта требует четко продуманной структуры в виде сценария видеофильма или спектакля, программы праздника, плана сочинения, статьи, дизайна и рубрик газеты, альманаха, альбома и прочего.</w:t>
      </w:r>
    </w:p>
    <w:p w:rsidR="006366FC" w:rsidRDefault="006B19D8" w:rsidP="006B19D8">
      <w:pPr>
        <w:pStyle w:val="a3"/>
        <w:numPr>
          <w:ilvl w:val="0"/>
          <w:numId w:val="6"/>
        </w:numPr>
        <w:rPr>
          <w:sz w:val="24"/>
          <w:szCs w:val="24"/>
        </w:rPr>
      </w:pPr>
      <w:r w:rsidRPr="003A46D2">
        <w:rPr>
          <w:b/>
          <w:sz w:val="24"/>
          <w:szCs w:val="24"/>
        </w:rPr>
        <w:t>Ролевые, игровые</w:t>
      </w:r>
      <w:r>
        <w:rPr>
          <w:sz w:val="24"/>
          <w:szCs w:val="24"/>
        </w:rPr>
        <w:t xml:space="preserve">. В таких проектах структура только намечается и остается открытой до завершения работы. Участники принимают на себя определённые роли, обусловленные характером и содержанием проекта. Это могут быть литературные персонажи или выдуманные герои, имитирующие социальные или деловые отношения, осложняемые придуманными участниками ситуациями. Результаты этих проектов либо намечаются в начале их выполнения, либо вырисовываются лишь в самом конце. Степень творчества здесь очень высокая, но доминирующим видом деятельности все-таки является </w:t>
      </w:r>
      <w:proofErr w:type="spellStart"/>
      <w:r>
        <w:rPr>
          <w:sz w:val="24"/>
          <w:szCs w:val="24"/>
        </w:rPr>
        <w:t>ролево</w:t>
      </w:r>
      <w:proofErr w:type="spellEnd"/>
      <w:r>
        <w:rPr>
          <w:sz w:val="24"/>
          <w:szCs w:val="24"/>
        </w:rPr>
        <w:t>-игровая.</w:t>
      </w:r>
    </w:p>
    <w:p w:rsidR="006B19D8" w:rsidRDefault="006B19D8" w:rsidP="006B19D8">
      <w:pPr>
        <w:pStyle w:val="a3"/>
        <w:numPr>
          <w:ilvl w:val="0"/>
          <w:numId w:val="6"/>
        </w:numPr>
        <w:rPr>
          <w:sz w:val="24"/>
          <w:szCs w:val="24"/>
        </w:rPr>
      </w:pPr>
      <w:r w:rsidRPr="003A46D2">
        <w:rPr>
          <w:b/>
          <w:sz w:val="24"/>
          <w:szCs w:val="24"/>
        </w:rPr>
        <w:t>Ознакомительно-ориентировочные (информационные)</w:t>
      </w:r>
      <w:r w:rsidR="0075717E" w:rsidRPr="003A46D2">
        <w:rPr>
          <w:b/>
          <w:sz w:val="24"/>
          <w:szCs w:val="24"/>
        </w:rPr>
        <w:t>.</w:t>
      </w:r>
      <w:r w:rsidR="0075717E">
        <w:rPr>
          <w:sz w:val="24"/>
          <w:szCs w:val="24"/>
        </w:rPr>
        <w:t xml:space="preserve"> </w:t>
      </w:r>
      <w:r w:rsidR="00EC7AAE">
        <w:rPr>
          <w:sz w:val="24"/>
          <w:szCs w:val="24"/>
        </w:rPr>
        <w:t xml:space="preserve">Этот тип проектов изначально направлен на сбор информации о каком-то </w:t>
      </w:r>
      <w:proofErr w:type="gramStart"/>
      <w:r w:rsidR="00EC7AAE">
        <w:rPr>
          <w:sz w:val="24"/>
          <w:szCs w:val="24"/>
        </w:rPr>
        <w:t>объекте ,</w:t>
      </w:r>
      <w:proofErr w:type="gramEnd"/>
      <w:r w:rsidR="00EC7AAE">
        <w:rPr>
          <w:sz w:val="24"/>
          <w:szCs w:val="24"/>
        </w:rPr>
        <w:t xml:space="preserve"> явлении: предполагается ознакомление участников проекта с этой информацией, ее анализ </w:t>
      </w:r>
      <w:r w:rsidR="00EC7AAE">
        <w:rPr>
          <w:sz w:val="24"/>
          <w:szCs w:val="24"/>
        </w:rPr>
        <w:lastRenderedPageBreak/>
        <w:t>и обобщение фактов, предназначенных для широкой аудитории. Структура подобного проекта может быть обозначена следующим образом: цель проекта, его актуальность, источники информации, обработка информации, результат, презентация.</w:t>
      </w:r>
    </w:p>
    <w:p w:rsidR="00EC7AAE" w:rsidRDefault="00EC7AAE" w:rsidP="006B19D8">
      <w:pPr>
        <w:pStyle w:val="a3"/>
        <w:numPr>
          <w:ilvl w:val="0"/>
          <w:numId w:val="6"/>
        </w:numPr>
        <w:rPr>
          <w:sz w:val="24"/>
          <w:szCs w:val="24"/>
        </w:rPr>
      </w:pPr>
      <w:r w:rsidRPr="003A46D2">
        <w:rPr>
          <w:b/>
          <w:sz w:val="24"/>
          <w:szCs w:val="24"/>
        </w:rPr>
        <w:t>Практико-ориетированные (прикладные).</w:t>
      </w:r>
      <w:r>
        <w:rPr>
          <w:sz w:val="24"/>
          <w:szCs w:val="24"/>
        </w:rPr>
        <w:t xml:space="preserve"> Отличаются четко обозначенным с самого начала результатом деятельности его участников. Причем результат ориентирован на интересы самих участников. Такой проект требует тщательно продуманной структуры, даже сценария всей деятельности его участников с определением функцией каждого из них, четких выводов</w:t>
      </w:r>
      <w:r w:rsidR="00AC609E">
        <w:rPr>
          <w:sz w:val="24"/>
          <w:szCs w:val="24"/>
        </w:rPr>
        <w:t>. Здесь особенно важна хорошая организация координационной работы в плане поэтапных обсуждений, корректировки совместных и индивидуальных усилий, в организации презентации полученных результатов и возможных способов их внедрения в практику, а также систематической внешней оценки проекта.</w:t>
      </w:r>
    </w:p>
    <w:p w:rsidR="00AC609E" w:rsidRDefault="00AC609E" w:rsidP="006B19D8">
      <w:pPr>
        <w:pStyle w:val="a3"/>
        <w:numPr>
          <w:ilvl w:val="0"/>
          <w:numId w:val="6"/>
        </w:numPr>
        <w:rPr>
          <w:sz w:val="24"/>
          <w:szCs w:val="24"/>
        </w:rPr>
      </w:pPr>
      <w:proofErr w:type="spellStart"/>
      <w:r w:rsidRPr="003A46D2">
        <w:rPr>
          <w:b/>
          <w:sz w:val="24"/>
          <w:szCs w:val="24"/>
        </w:rPr>
        <w:t>Монопроекты</w:t>
      </w:r>
      <w:proofErr w:type="spellEnd"/>
      <w:r w:rsidRPr="003A46D2">
        <w:rPr>
          <w:b/>
          <w:sz w:val="24"/>
          <w:szCs w:val="24"/>
        </w:rPr>
        <w:t>.</w:t>
      </w:r>
      <w:r>
        <w:rPr>
          <w:sz w:val="24"/>
          <w:szCs w:val="24"/>
        </w:rPr>
        <w:t xml:space="preserve"> </w:t>
      </w:r>
      <w:r w:rsidR="00D76859">
        <w:rPr>
          <w:sz w:val="24"/>
          <w:szCs w:val="24"/>
        </w:rPr>
        <w:t>Как правило, такие проекты проводятся в рамках одного предмета. При этом выбираются наиболее сложные разделы и темы. Подобный проект также требует тщательной структуризации по урокам с четким обозначением не только целей и задач проекта, но и тех знаний, умений, которые ученики предположительно должны приобрести в результате. Заранее планируется логика работы на каждом уроке по группам, форма презентации, которую выбирают участники проекта самостоятельно.</w:t>
      </w:r>
    </w:p>
    <w:p w:rsidR="00D76859" w:rsidRDefault="00082167" w:rsidP="006B19D8">
      <w:pPr>
        <w:pStyle w:val="a3"/>
        <w:numPr>
          <w:ilvl w:val="0"/>
          <w:numId w:val="6"/>
        </w:numPr>
        <w:rPr>
          <w:sz w:val="24"/>
          <w:szCs w:val="24"/>
        </w:rPr>
      </w:pPr>
      <w:r w:rsidRPr="003A46D2">
        <w:rPr>
          <w:b/>
          <w:sz w:val="24"/>
          <w:szCs w:val="24"/>
        </w:rPr>
        <w:t>Межпредметные.</w:t>
      </w:r>
      <w:r>
        <w:rPr>
          <w:sz w:val="24"/>
          <w:szCs w:val="24"/>
        </w:rPr>
        <w:t xml:space="preserve"> </w:t>
      </w:r>
      <w:r w:rsidR="009A14CD">
        <w:rPr>
          <w:sz w:val="24"/>
          <w:szCs w:val="24"/>
        </w:rPr>
        <w:t>Такие проекты, как правило, выполняются во внеурочное время. Это – либо небольшие проекты, затрагивающие 2-3 предмета, либо достаточно объемные, продолжительные, общешкольные, планирующие решить ту или иную достаточно сложную проблему, значимую для всех участников проекта. Такие проекты требуют очень квалифицированной координации со стороны специалистов, слаженной работы многих творческих групп, имеющих четко определенные исследовательские задания, хорошо проработанные формы промежуточных и итоговых презентаций.</w:t>
      </w:r>
    </w:p>
    <w:p w:rsidR="009A14CD" w:rsidRPr="003A46D2" w:rsidRDefault="009A14CD" w:rsidP="003A46D2">
      <w:pPr>
        <w:ind w:firstLine="567"/>
        <w:rPr>
          <w:b/>
          <w:sz w:val="24"/>
          <w:szCs w:val="24"/>
        </w:rPr>
      </w:pPr>
      <w:r>
        <w:rPr>
          <w:sz w:val="24"/>
          <w:szCs w:val="24"/>
        </w:rPr>
        <w:t xml:space="preserve">По характеру контактов проекты бывают </w:t>
      </w:r>
      <w:r w:rsidRPr="003A46D2">
        <w:rPr>
          <w:b/>
          <w:sz w:val="24"/>
          <w:szCs w:val="24"/>
        </w:rPr>
        <w:t>региональные</w:t>
      </w:r>
      <w:r>
        <w:rPr>
          <w:sz w:val="24"/>
          <w:szCs w:val="24"/>
        </w:rPr>
        <w:t xml:space="preserve"> и </w:t>
      </w:r>
      <w:r w:rsidRPr="003A46D2">
        <w:rPr>
          <w:b/>
          <w:sz w:val="24"/>
          <w:szCs w:val="24"/>
        </w:rPr>
        <w:t>международные.</w:t>
      </w:r>
    </w:p>
    <w:p w:rsidR="009A14CD" w:rsidRDefault="009A14CD" w:rsidP="003A46D2">
      <w:pPr>
        <w:ind w:firstLine="567"/>
        <w:rPr>
          <w:sz w:val="24"/>
          <w:szCs w:val="24"/>
        </w:rPr>
      </w:pPr>
      <w:r>
        <w:rPr>
          <w:sz w:val="24"/>
          <w:szCs w:val="24"/>
        </w:rPr>
        <w:t xml:space="preserve">По количеству участников можно выделить </w:t>
      </w:r>
      <w:r w:rsidRPr="003A46D2">
        <w:rPr>
          <w:b/>
          <w:sz w:val="24"/>
          <w:szCs w:val="24"/>
        </w:rPr>
        <w:t xml:space="preserve">индивидуальные </w:t>
      </w:r>
      <w:r>
        <w:rPr>
          <w:sz w:val="24"/>
          <w:szCs w:val="24"/>
        </w:rPr>
        <w:t xml:space="preserve">и </w:t>
      </w:r>
      <w:r w:rsidRPr="003A46D2">
        <w:rPr>
          <w:b/>
          <w:sz w:val="24"/>
          <w:szCs w:val="24"/>
        </w:rPr>
        <w:t>групповые.</w:t>
      </w:r>
    </w:p>
    <w:p w:rsidR="009A14CD" w:rsidRDefault="009A14CD" w:rsidP="003A46D2">
      <w:pPr>
        <w:ind w:firstLine="567"/>
        <w:rPr>
          <w:sz w:val="24"/>
          <w:szCs w:val="24"/>
        </w:rPr>
      </w:pPr>
      <w:r>
        <w:rPr>
          <w:sz w:val="24"/>
          <w:szCs w:val="24"/>
        </w:rPr>
        <w:t xml:space="preserve">По продолжительности выполнения проекты могут быть </w:t>
      </w:r>
      <w:r w:rsidRPr="003A46D2">
        <w:rPr>
          <w:b/>
          <w:sz w:val="24"/>
          <w:szCs w:val="24"/>
        </w:rPr>
        <w:t>краткосрочными</w:t>
      </w:r>
      <w:r>
        <w:rPr>
          <w:sz w:val="24"/>
          <w:szCs w:val="24"/>
        </w:rPr>
        <w:t xml:space="preserve">, </w:t>
      </w:r>
      <w:r w:rsidRPr="003A46D2">
        <w:rPr>
          <w:b/>
          <w:sz w:val="24"/>
          <w:szCs w:val="24"/>
        </w:rPr>
        <w:t>средней продолжительности, долгосрочными</w:t>
      </w:r>
      <w:r>
        <w:rPr>
          <w:sz w:val="24"/>
          <w:szCs w:val="24"/>
        </w:rPr>
        <w:t>.</w:t>
      </w:r>
    </w:p>
    <w:p w:rsidR="009A14CD" w:rsidRPr="009A14CD" w:rsidRDefault="00FE4F8D" w:rsidP="003A46D2">
      <w:pPr>
        <w:ind w:firstLine="567"/>
        <w:rPr>
          <w:sz w:val="24"/>
          <w:szCs w:val="24"/>
        </w:rPr>
      </w:pPr>
      <w:r>
        <w:rPr>
          <w:sz w:val="24"/>
          <w:szCs w:val="24"/>
        </w:rPr>
        <w:t xml:space="preserve">В реальной практике чаще всего приходится иметь дело со смешанными типами проектов, в которых имеются признаки исследовательских и творческих, а также других проектов. </w:t>
      </w:r>
      <w:r w:rsidR="00B21A23">
        <w:rPr>
          <w:sz w:val="24"/>
          <w:szCs w:val="24"/>
        </w:rPr>
        <w:t xml:space="preserve">Однако метод исследовательских проектов занимает центральное место и вместе с тем вызывает наибольшие трудности. Он основан на умении осваивать окружающий мир на базе научной методологии, что является одной из важнейших задач общего образования. Метод проектов требует изменения позиции учителя. Из носителя готовых знаний он превращается в организатора познавательной деятельности своих учеников. Изменяется и психологический климат в классе, так как учителю приходится переориентировать свою учебно-воспитательную работу и работу учащихся на </w:t>
      </w:r>
      <w:r w:rsidR="00B21A23">
        <w:rPr>
          <w:sz w:val="24"/>
          <w:szCs w:val="24"/>
        </w:rPr>
        <w:lastRenderedPageBreak/>
        <w:t>разнообразные виды самостоятельной деятельности учащихся, на приоритет деятельности исследовательского, поискового, творческого характера.</w:t>
      </w:r>
    </w:p>
    <w:p w:rsidR="006366FC" w:rsidRPr="003A46D2" w:rsidRDefault="00FC4FA2" w:rsidP="006366FC">
      <w:pPr>
        <w:rPr>
          <w:b/>
          <w:sz w:val="28"/>
          <w:szCs w:val="28"/>
        </w:rPr>
      </w:pPr>
      <w:r w:rsidRPr="003A46D2">
        <w:rPr>
          <w:b/>
          <w:sz w:val="28"/>
          <w:szCs w:val="28"/>
        </w:rPr>
        <w:t>Этапы проектной деятельности.</w:t>
      </w:r>
    </w:p>
    <w:tbl>
      <w:tblPr>
        <w:tblStyle w:val="a4"/>
        <w:tblW w:w="0" w:type="auto"/>
        <w:tblInd w:w="-526" w:type="dxa"/>
        <w:tblLook w:val="04A0" w:firstRow="1" w:lastRow="0" w:firstColumn="1" w:lastColumn="0" w:noHBand="0" w:noVBand="1"/>
      </w:tblPr>
      <w:tblGrid>
        <w:gridCol w:w="2893"/>
        <w:gridCol w:w="2297"/>
        <w:gridCol w:w="2300"/>
        <w:gridCol w:w="2607"/>
      </w:tblGrid>
      <w:tr w:rsidR="00FC4FA2" w:rsidRPr="003A46D2" w:rsidTr="003A46D2">
        <w:tc>
          <w:tcPr>
            <w:tcW w:w="2552" w:type="dxa"/>
            <w:vAlign w:val="center"/>
          </w:tcPr>
          <w:p w:rsidR="00FC4FA2" w:rsidRPr="003A46D2" w:rsidRDefault="00FC4FA2" w:rsidP="003A46D2">
            <w:pPr>
              <w:jc w:val="center"/>
              <w:rPr>
                <w:b/>
                <w:sz w:val="24"/>
                <w:szCs w:val="24"/>
              </w:rPr>
            </w:pPr>
            <w:r w:rsidRPr="003A46D2">
              <w:rPr>
                <w:b/>
                <w:sz w:val="24"/>
                <w:szCs w:val="24"/>
              </w:rPr>
              <w:t>этапы</w:t>
            </w:r>
          </w:p>
        </w:tc>
        <w:tc>
          <w:tcPr>
            <w:tcW w:w="2324" w:type="dxa"/>
            <w:vAlign w:val="center"/>
          </w:tcPr>
          <w:p w:rsidR="00FC4FA2" w:rsidRPr="003A46D2" w:rsidRDefault="00FC4FA2" w:rsidP="003A46D2">
            <w:pPr>
              <w:jc w:val="center"/>
              <w:rPr>
                <w:b/>
                <w:sz w:val="24"/>
                <w:szCs w:val="24"/>
              </w:rPr>
            </w:pPr>
            <w:r w:rsidRPr="003A46D2">
              <w:rPr>
                <w:b/>
                <w:sz w:val="24"/>
                <w:szCs w:val="24"/>
              </w:rPr>
              <w:t>задачи</w:t>
            </w:r>
          </w:p>
        </w:tc>
        <w:tc>
          <w:tcPr>
            <w:tcW w:w="2326" w:type="dxa"/>
            <w:vAlign w:val="center"/>
          </w:tcPr>
          <w:p w:rsidR="00FC4FA2" w:rsidRPr="003A46D2" w:rsidRDefault="00FC4FA2" w:rsidP="003A46D2">
            <w:pPr>
              <w:jc w:val="center"/>
              <w:rPr>
                <w:b/>
                <w:sz w:val="24"/>
                <w:szCs w:val="24"/>
              </w:rPr>
            </w:pPr>
            <w:r w:rsidRPr="003A46D2">
              <w:rPr>
                <w:b/>
                <w:sz w:val="24"/>
                <w:szCs w:val="24"/>
              </w:rPr>
              <w:t>деятельность учащихся</w:t>
            </w:r>
          </w:p>
        </w:tc>
        <w:tc>
          <w:tcPr>
            <w:tcW w:w="2646" w:type="dxa"/>
            <w:vAlign w:val="center"/>
          </w:tcPr>
          <w:p w:rsidR="00FC4FA2" w:rsidRPr="003A46D2" w:rsidRDefault="00FC4FA2" w:rsidP="003A46D2">
            <w:pPr>
              <w:jc w:val="center"/>
              <w:rPr>
                <w:b/>
                <w:sz w:val="24"/>
                <w:szCs w:val="24"/>
              </w:rPr>
            </w:pPr>
            <w:r w:rsidRPr="003A46D2">
              <w:rPr>
                <w:b/>
                <w:sz w:val="24"/>
                <w:szCs w:val="24"/>
              </w:rPr>
              <w:t>деятельность учителя</w:t>
            </w:r>
          </w:p>
        </w:tc>
      </w:tr>
      <w:tr w:rsidR="00FC4FA2" w:rsidTr="00FC4FA2">
        <w:tc>
          <w:tcPr>
            <w:tcW w:w="2552" w:type="dxa"/>
          </w:tcPr>
          <w:p w:rsidR="00FC4FA2" w:rsidRPr="00FC4FA2" w:rsidRDefault="00FC4FA2" w:rsidP="00FC4FA2">
            <w:pPr>
              <w:pStyle w:val="a3"/>
              <w:numPr>
                <w:ilvl w:val="0"/>
                <w:numId w:val="7"/>
              </w:numPr>
              <w:rPr>
                <w:sz w:val="24"/>
                <w:szCs w:val="24"/>
              </w:rPr>
            </w:pPr>
            <w:r>
              <w:rPr>
                <w:sz w:val="24"/>
                <w:szCs w:val="24"/>
              </w:rPr>
              <w:t>Погружение в проект</w:t>
            </w:r>
          </w:p>
        </w:tc>
        <w:tc>
          <w:tcPr>
            <w:tcW w:w="2324" w:type="dxa"/>
          </w:tcPr>
          <w:p w:rsidR="00FC4FA2" w:rsidRDefault="00FC4FA2" w:rsidP="006366FC">
            <w:pPr>
              <w:rPr>
                <w:sz w:val="24"/>
                <w:szCs w:val="24"/>
              </w:rPr>
            </w:pPr>
            <w:r>
              <w:rPr>
                <w:sz w:val="24"/>
                <w:szCs w:val="24"/>
              </w:rPr>
              <w:t>Определение темы, целей и задач, типа проекта, количества участников. Выбор рабочей группы.</w:t>
            </w:r>
          </w:p>
        </w:tc>
        <w:tc>
          <w:tcPr>
            <w:tcW w:w="2326" w:type="dxa"/>
          </w:tcPr>
          <w:p w:rsidR="00FC4FA2" w:rsidRDefault="00FC4FA2" w:rsidP="006366FC">
            <w:pPr>
              <w:rPr>
                <w:sz w:val="24"/>
                <w:szCs w:val="24"/>
              </w:rPr>
            </w:pPr>
            <w:r>
              <w:rPr>
                <w:sz w:val="24"/>
                <w:szCs w:val="24"/>
              </w:rPr>
              <w:t>Обсуждают (или предлагают) тему, цели и задачи проекта. Вживаются в ситуацию. Выдвигают проблемы. Уточняют информацию.</w:t>
            </w:r>
          </w:p>
        </w:tc>
        <w:tc>
          <w:tcPr>
            <w:tcW w:w="2646" w:type="dxa"/>
          </w:tcPr>
          <w:p w:rsidR="00FC4FA2" w:rsidRDefault="00FC4FA2" w:rsidP="006366FC">
            <w:pPr>
              <w:rPr>
                <w:sz w:val="24"/>
                <w:szCs w:val="24"/>
              </w:rPr>
            </w:pPr>
            <w:r>
              <w:rPr>
                <w:sz w:val="24"/>
                <w:szCs w:val="24"/>
              </w:rPr>
              <w:t>Мотивирует учащихся. Формулирует и объясняет цели и задачи проекта. Продумывает возможные варианты проблем в рамках немеченой тематики, подводит учащихся к самостоятельному определению проблемы проекта.</w:t>
            </w:r>
          </w:p>
        </w:tc>
      </w:tr>
      <w:tr w:rsidR="00FC4FA2" w:rsidTr="00FC4FA2">
        <w:tc>
          <w:tcPr>
            <w:tcW w:w="2552" w:type="dxa"/>
          </w:tcPr>
          <w:p w:rsidR="00FC4FA2" w:rsidRPr="00FC4FA2" w:rsidRDefault="00FC4FA2" w:rsidP="00FC4FA2">
            <w:pPr>
              <w:pStyle w:val="a3"/>
              <w:numPr>
                <w:ilvl w:val="0"/>
                <w:numId w:val="7"/>
              </w:numPr>
              <w:rPr>
                <w:sz w:val="24"/>
                <w:szCs w:val="24"/>
              </w:rPr>
            </w:pPr>
            <w:r>
              <w:rPr>
                <w:sz w:val="24"/>
                <w:szCs w:val="24"/>
              </w:rPr>
              <w:t>Организация деятельности</w:t>
            </w:r>
          </w:p>
        </w:tc>
        <w:tc>
          <w:tcPr>
            <w:tcW w:w="2324" w:type="dxa"/>
          </w:tcPr>
          <w:p w:rsidR="00FC4FA2" w:rsidRDefault="0052580F" w:rsidP="0052580F">
            <w:pPr>
              <w:rPr>
                <w:sz w:val="24"/>
                <w:szCs w:val="24"/>
              </w:rPr>
            </w:pPr>
            <w:r>
              <w:rPr>
                <w:sz w:val="24"/>
                <w:szCs w:val="24"/>
              </w:rPr>
              <w:t>Анализ проблемы. Определение источников необходимой информации. Выбор методов исследования. Распределение ролей в группе. Определение критериев оценки результатов. Выбор формы презентации проекта. Планирование работы по решению задач проекта по группам.</w:t>
            </w:r>
          </w:p>
        </w:tc>
        <w:tc>
          <w:tcPr>
            <w:tcW w:w="2326" w:type="dxa"/>
          </w:tcPr>
          <w:p w:rsidR="00FC4FA2" w:rsidRDefault="0052580F" w:rsidP="0052580F">
            <w:pPr>
              <w:rPr>
                <w:sz w:val="24"/>
                <w:szCs w:val="24"/>
              </w:rPr>
            </w:pPr>
            <w:r>
              <w:rPr>
                <w:sz w:val="24"/>
                <w:szCs w:val="24"/>
              </w:rPr>
              <w:t>Уточняют информацию. Формируют состав группы и распределяют роли в группах. Выбирают форму презентации результатов. Предлагают и обосновывают свои критерии оценки работы над проектом. Консультируются с учителем.</w:t>
            </w:r>
          </w:p>
        </w:tc>
        <w:tc>
          <w:tcPr>
            <w:tcW w:w="2646" w:type="dxa"/>
          </w:tcPr>
          <w:p w:rsidR="00FC4FA2" w:rsidRDefault="0052580F" w:rsidP="0052580F">
            <w:pPr>
              <w:rPr>
                <w:sz w:val="24"/>
                <w:szCs w:val="24"/>
              </w:rPr>
            </w:pPr>
            <w:r>
              <w:rPr>
                <w:sz w:val="24"/>
                <w:szCs w:val="24"/>
              </w:rPr>
              <w:t>Предлагает возможные варианты состава групп и распределение ролей в группах. При необходимости помогает учащимся в анализе, поиске источников информации, планировании, выборе форм презентации и т.д. Консультирует, наблюдает.</w:t>
            </w:r>
          </w:p>
        </w:tc>
      </w:tr>
      <w:tr w:rsidR="00FC4FA2" w:rsidTr="00FC4FA2">
        <w:tc>
          <w:tcPr>
            <w:tcW w:w="2552" w:type="dxa"/>
          </w:tcPr>
          <w:p w:rsidR="00FC4FA2" w:rsidRPr="0052580F" w:rsidRDefault="000D7A2F" w:rsidP="0052580F">
            <w:pPr>
              <w:pStyle w:val="a3"/>
              <w:numPr>
                <w:ilvl w:val="0"/>
                <w:numId w:val="7"/>
              </w:numPr>
              <w:rPr>
                <w:sz w:val="24"/>
                <w:szCs w:val="24"/>
              </w:rPr>
            </w:pPr>
            <w:r>
              <w:rPr>
                <w:sz w:val="24"/>
                <w:szCs w:val="24"/>
              </w:rPr>
              <w:t>Осуществление деятельности</w:t>
            </w:r>
          </w:p>
        </w:tc>
        <w:tc>
          <w:tcPr>
            <w:tcW w:w="2324" w:type="dxa"/>
          </w:tcPr>
          <w:p w:rsidR="00FC4FA2" w:rsidRDefault="000D7A2F" w:rsidP="006366FC">
            <w:pPr>
              <w:rPr>
                <w:sz w:val="24"/>
                <w:szCs w:val="24"/>
              </w:rPr>
            </w:pPr>
            <w:r>
              <w:rPr>
                <w:sz w:val="24"/>
                <w:szCs w:val="24"/>
              </w:rPr>
              <w:t>Выполнение проекта</w:t>
            </w:r>
          </w:p>
        </w:tc>
        <w:tc>
          <w:tcPr>
            <w:tcW w:w="2326" w:type="dxa"/>
          </w:tcPr>
          <w:p w:rsidR="00FC4FA2" w:rsidRDefault="000D7A2F" w:rsidP="000D7A2F">
            <w:pPr>
              <w:rPr>
                <w:sz w:val="24"/>
                <w:szCs w:val="24"/>
              </w:rPr>
            </w:pPr>
            <w:r>
              <w:rPr>
                <w:sz w:val="24"/>
                <w:szCs w:val="24"/>
              </w:rPr>
              <w:t xml:space="preserve">Активно и самостоятельно работают над выполнением проекта в соответствии со своей ролью и сообща. Консультируются с учителем. Участвуют в </w:t>
            </w:r>
            <w:r>
              <w:rPr>
                <w:sz w:val="24"/>
                <w:szCs w:val="24"/>
              </w:rPr>
              <w:lastRenderedPageBreak/>
              <w:t>промежуточных обсуждениях полученных данных в группах. Оформляют проект. Ведут подготовку к защите проекта, участвуют в коллективном самоанализе.</w:t>
            </w:r>
          </w:p>
        </w:tc>
        <w:tc>
          <w:tcPr>
            <w:tcW w:w="2646" w:type="dxa"/>
          </w:tcPr>
          <w:p w:rsidR="00FC4FA2" w:rsidRDefault="000D7A2F" w:rsidP="000D7A2F">
            <w:pPr>
              <w:rPr>
                <w:sz w:val="24"/>
                <w:szCs w:val="24"/>
              </w:rPr>
            </w:pPr>
            <w:r>
              <w:rPr>
                <w:sz w:val="24"/>
                <w:szCs w:val="24"/>
              </w:rPr>
              <w:lastRenderedPageBreak/>
              <w:t>Консультирует учащихся. Ненавязчиво контролирует деятельность школьников. Наблюдает.</w:t>
            </w:r>
          </w:p>
        </w:tc>
      </w:tr>
      <w:tr w:rsidR="00FC4FA2" w:rsidTr="00FC4FA2">
        <w:tc>
          <w:tcPr>
            <w:tcW w:w="2552" w:type="dxa"/>
          </w:tcPr>
          <w:p w:rsidR="00FC4FA2" w:rsidRPr="000D7A2F" w:rsidRDefault="000D7A2F" w:rsidP="000D7A2F">
            <w:pPr>
              <w:pStyle w:val="a3"/>
              <w:numPr>
                <w:ilvl w:val="0"/>
                <w:numId w:val="7"/>
              </w:numPr>
              <w:rPr>
                <w:sz w:val="24"/>
                <w:szCs w:val="24"/>
              </w:rPr>
            </w:pPr>
            <w:r>
              <w:rPr>
                <w:sz w:val="24"/>
                <w:szCs w:val="24"/>
              </w:rPr>
              <w:lastRenderedPageBreak/>
              <w:t>Защита проекта</w:t>
            </w:r>
          </w:p>
        </w:tc>
        <w:tc>
          <w:tcPr>
            <w:tcW w:w="2324" w:type="dxa"/>
          </w:tcPr>
          <w:p w:rsidR="00FC4FA2" w:rsidRDefault="000D7A2F" w:rsidP="006366FC">
            <w:pPr>
              <w:rPr>
                <w:sz w:val="24"/>
                <w:szCs w:val="24"/>
              </w:rPr>
            </w:pPr>
            <w:r>
              <w:rPr>
                <w:sz w:val="24"/>
                <w:szCs w:val="24"/>
              </w:rPr>
              <w:t>Подготовка доклада, обоснование процесса проектирования, объяснение полученных результатов. Защита проекта. Анализ достигнутых результатов, причин неудач и успехов. Оценка результатов.</w:t>
            </w:r>
          </w:p>
        </w:tc>
        <w:tc>
          <w:tcPr>
            <w:tcW w:w="2326" w:type="dxa"/>
          </w:tcPr>
          <w:p w:rsidR="00FC4FA2" w:rsidRDefault="00D22A38" w:rsidP="006366FC">
            <w:pPr>
              <w:rPr>
                <w:sz w:val="24"/>
                <w:szCs w:val="24"/>
              </w:rPr>
            </w:pPr>
            <w:r>
              <w:rPr>
                <w:sz w:val="24"/>
                <w:szCs w:val="24"/>
              </w:rPr>
              <w:t>Защищают проект (демонстрируют понимание проблемы, целей и задач проекта, умение планировать и осуществлять деятельность, найденный способ решения проблемы, умения аргументировать свои выводы и оппонировать). Участвуют в коллективном анализе и оценке результатов проекта.</w:t>
            </w:r>
          </w:p>
        </w:tc>
        <w:tc>
          <w:tcPr>
            <w:tcW w:w="2646" w:type="dxa"/>
          </w:tcPr>
          <w:p w:rsidR="00FC4FA2" w:rsidRDefault="00D22A38" w:rsidP="006366FC">
            <w:pPr>
              <w:rPr>
                <w:sz w:val="24"/>
                <w:szCs w:val="24"/>
              </w:rPr>
            </w:pPr>
            <w:r>
              <w:rPr>
                <w:sz w:val="24"/>
                <w:szCs w:val="24"/>
              </w:rPr>
              <w:t>Участвует в коллективном анализе и оценке результатов работы над проектом. Обобщает полученные результаты. Подводит итоги работы.</w:t>
            </w:r>
          </w:p>
        </w:tc>
      </w:tr>
    </w:tbl>
    <w:p w:rsidR="00FC4FA2" w:rsidRDefault="00FC4FA2" w:rsidP="006366FC">
      <w:pPr>
        <w:rPr>
          <w:sz w:val="24"/>
          <w:szCs w:val="24"/>
        </w:rPr>
      </w:pPr>
    </w:p>
    <w:p w:rsidR="00D22A38" w:rsidRDefault="00D22A38" w:rsidP="003A46D2">
      <w:pPr>
        <w:ind w:firstLine="567"/>
        <w:rPr>
          <w:sz w:val="24"/>
          <w:szCs w:val="24"/>
        </w:rPr>
      </w:pPr>
      <w:r>
        <w:rPr>
          <w:sz w:val="24"/>
          <w:szCs w:val="24"/>
        </w:rPr>
        <w:t>Степень активности учащихся и учителя на разных этапах различна. Степень самостоятельности учащихся в работе над проектом зависит не от их возраста, а от сформированности умений проектной деятельности. Роль учителя велика на первом и последнем этапах. На последнем этапе роль учителя велика потому, что учащиеся не способны сделать обобщение всей работы над проектом, прийти к неожиданным умозаключениям и т.д.</w:t>
      </w:r>
    </w:p>
    <w:p w:rsidR="00D22A38" w:rsidRPr="003A46D2" w:rsidRDefault="00D22A38" w:rsidP="006366FC">
      <w:pPr>
        <w:rPr>
          <w:b/>
          <w:sz w:val="28"/>
          <w:szCs w:val="28"/>
        </w:rPr>
      </w:pPr>
      <w:r w:rsidRPr="003A46D2">
        <w:rPr>
          <w:b/>
          <w:sz w:val="28"/>
          <w:szCs w:val="28"/>
        </w:rPr>
        <w:t xml:space="preserve">Оценка </w:t>
      </w:r>
      <w:r w:rsidR="00E6751A" w:rsidRPr="003A46D2">
        <w:rPr>
          <w:b/>
          <w:sz w:val="28"/>
          <w:szCs w:val="28"/>
        </w:rPr>
        <w:t>результатов проектной деятельности.</w:t>
      </w:r>
    </w:p>
    <w:p w:rsidR="00E6751A" w:rsidRDefault="001F2055" w:rsidP="003A46D2">
      <w:pPr>
        <w:ind w:firstLine="567"/>
        <w:rPr>
          <w:sz w:val="24"/>
          <w:szCs w:val="24"/>
        </w:rPr>
      </w:pPr>
      <w:r>
        <w:rPr>
          <w:sz w:val="24"/>
          <w:szCs w:val="24"/>
        </w:rPr>
        <w:t>Результаты проектной деятельности часто отождествляются лишь с выполненным проектом. На самом деле при использовании метода проектов существует другой, не менее важный результат. Это педагогический эффект вовлечения старшеклассников в процесс самостоятельного «добывания знаний» и их применения (мотивация, рефлексия, умение делать выбор, планировать, анализировать и оценивать результаты собственной деятельности). Однако этот результат часто остается вне сферы внимания учителя, он оценивает лишь сам проект.</w:t>
      </w:r>
    </w:p>
    <w:p w:rsidR="001F2055" w:rsidRDefault="001F2055" w:rsidP="003A46D2">
      <w:pPr>
        <w:ind w:firstLine="567"/>
        <w:rPr>
          <w:sz w:val="24"/>
          <w:szCs w:val="24"/>
        </w:rPr>
      </w:pPr>
      <w:r>
        <w:rPr>
          <w:sz w:val="24"/>
          <w:szCs w:val="24"/>
        </w:rPr>
        <w:lastRenderedPageBreak/>
        <w:t>Выполненный проект как вторая часть результата должен оцениваться</w:t>
      </w:r>
      <w:r w:rsidRPr="003A46D2">
        <w:rPr>
          <w:b/>
          <w:sz w:val="24"/>
          <w:szCs w:val="24"/>
        </w:rPr>
        <w:t xml:space="preserve"> тремя экспертами:</w:t>
      </w:r>
      <w:r>
        <w:rPr>
          <w:sz w:val="24"/>
          <w:szCs w:val="24"/>
        </w:rPr>
        <w:t xml:space="preserve"> самим учащимся или группой (самооценка), учителем и одноклассниками. Таким образом, выставляются три оценки и высчитывается среднеарифметическая величина.</w:t>
      </w:r>
    </w:p>
    <w:p w:rsidR="001F2055" w:rsidRDefault="001F2055" w:rsidP="006366FC">
      <w:pPr>
        <w:rPr>
          <w:sz w:val="24"/>
          <w:szCs w:val="24"/>
        </w:rPr>
      </w:pPr>
      <w:r>
        <w:rPr>
          <w:sz w:val="24"/>
          <w:szCs w:val="24"/>
        </w:rPr>
        <w:t xml:space="preserve">Примерные параметры </w:t>
      </w:r>
      <w:r w:rsidRPr="003A46D2">
        <w:rPr>
          <w:b/>
          <w:sz w:val="24"/>
          <w:szCs w:val="24"/>
        </w:rPr>
        <w:t>внешней оценки</w:t>
      </w:r>
      <w:r>
        <w:rPr>
          <w:sz w:val="24"/>
          <w:szCs w:val="24"/>
        </w:rPr>
        <w:t xml:space="preserve"> проекта:</w:t>
      </w:r>
    </w:p>
    <w:p w:rsidR="001F70EF" w:rsidRDefault="001F70EF" w:rsidP="001F70EF">
      <w:pPr>
        <w:pStyle w:val="a3"/>
        <w:numPr>
          <w:ilvl w:val="0"/>
          <w:numId w:val="8"/>
        </w:numPr>
        <w:rPr>
          <w:sz w:val="24"/>
          <w:szCs w:val="24"/>
        </w:rPr>
      </w:pPr>
      <w:r>
        <w:rPr>
          <w:sz w:val="24"/>
          <w:szCs w:val="24"/>
        </w:rPr>
        <w:t>Значимость и актуальность выдвинутых проблем и предлагаемых решений, адекватность их изучаемой тематике.</w:t>
      </w:r>
    </w:p>
    <w:p w:rsidR="001F70EF" w:rsidRDefault="001F70EF" w:rsidP="001F70EF">
      <w:pPr>
        <w:pStyle w:val="a3"/>
        <w:numPr>
          <w:ilvl w:val="0"/>
          <w:numId w:val="8"/>
        </w:numPr>
        <w:rPr>
          <w:sz w:val="24"/>
          <w:szCs w:val="24"/>
        </w:rPr>
      </w:pPr>
      <w:r>
        <w:rPr>
          <w:sz w:val="24"/>
          <w:szCs w:val="24"/>
        </w:rPr>
        <w:t>Реальность, практическая направленность и значимость работы.</w:t>
      </w:r>
    </w:p>
    <w:p w:rsidR="001F70EF" w:rsidRDefault="001F70EF" w:rsidP="001F70EF">
      <w:pPr>
        <w:pStyle w:val="a3"/>
        <w:numPr>
          <w:ilvl w:val="0"/>
          <w:numId w:val="8"/>
        </w:numPr>
        <w:rPr>
          <w:sz w:val="24"/>
          <w:szCs w:val="24"/>
        </w:rPr>
      </w:pPr>
      <w:r>
        <w:rPr>
          <w:sz w:val="24"/>
          <w:szCs w:val="24"/>
        </w:rPr>
        <w:t>Корректность используемых методов</w:t>
      </w:r>
      <w:r w:rsidR="00DB077A">
        <w:rPr>
          <w:sz w:val="24"/>
          <w:szCs w:val="24"/>
        </w:rPr>
        <w:t xml:space="preserve"> исследования и обработки полученных результатов.</w:t>
      </w:r>
    </w:p>
    <w:p w:rsidR="00DB077A" w:rsidRDefault="00DB077A" w:rsidP="001F70EF">
      <w:pPr>
        <w:pStyle w:val="a3"/>
        <w:numPr>
          <w:ilvl w:val="0"/>
          <w:numId w:val="8"/>
        </w:numPr>
        <w:rPr>
          <w:sz w:val="24"/>
          <w:szCs w:val="24"/>
        </w:rPr>
      </w:pPr>
      <w:r>
        <w:rPr>
          <w:sz w:val="24"/>
          <w:szCs w:val="24"/>
        </w:rPr>
        <w:t>Необходимая и достаточная глубина проникновения в проблему, привлечение знаний из других областей.</w:t>
      </w:r>
    </w:p>
    <w:p w:rsidR="00DB077A" w:rsidRDefault="00DB077A" w:rsidP="001F70EF">
      <w:pPr>
        <w:pStyle w:val="a3"/>
        <w:numPr>
          <w:ilvl w:val="0"/>
          <w:numId w:val="8"/>
        </w:numPr>
        <w:rPr>
          <w:sz w:val="24"/>
          <w:szCs w:val="24"/>
        </w:rPr>
      </w:pPr>
      <w:r>
        <w:rPr>
          <w:sz w:val="24"/>
          <w:szCs w:val="24"/>
        </w:rPr>
        <w:t>Соответствие содержания целям, задачам и теме проекта.</w:t>
      </w:r>
    </w:p>
    <w:p w:rsidR="00DB077A" w:rsidRDefault="00DB077A" w:rsidP="001F70EF">
      <w:pPr>
        <w:pStyle w:val="a3"/>
        <w:numPr>
          <w:ilvl w:val="0"/>
          <w:numId w:val="8"/>
        </w:numPr>
        <w:rPr>
          <w:sz w:val="24"/>
          <w:szCs w:val="24"/>
        </w:rPr>
      </w:pPr>
      <w:r>
        <w:rPr>
          <w:sz w:val="24"/>
          <w:szCs w:val="24"/>
        </w:rPr>
        <w:t>Логичность и последовательность изложения.</w:t>
      </w:r>
    </w:p>
    <w:p w:rsidR="00DB077A" w:rsidRDefault="00DB077A" w:rsidP="001F70EF">
      <w:pPr>
        <w:pStyle w:val="a3"/>
        <w:numPr>
          <w:ilvl w:val="0"/>
          <w:numId w:val="8"/>
        </w:numPr>
        <w:rPr>
          <w:sz w:val="24"/>
          <w:szCs w:val="24"/>
        </w:rPr>
      </w:pPr>
      <w:r>
        <w:rPr>
          <w:sz w:val="24"/>
          <w:szCs w:val="24"/>
        </w:rPr>
        <w:t>Четкость формулировок, обобщений, выводов.</w:t>
      </w:r>
    </w:p>
    <w:p w:rsidR="00DB077A" w:rsidRDefault="00DB077A" w:rsidP="001F70EF">
      <w:pPr>
        <w:pStyle w:val="a3"/>
        <w:numPr>
          <w:ilvl w:val="0"/>
          <w:numId w:val="8"/>
        </w:numPr>
        <w:rPr>
          <w:sz w:val="24"/>
          <w:szCs w:val="24"/>
        </w:rPr>
      </w:pPr>
      <w:r>
        <w:rPr>
          <w:sz w:val="24"/>
          <w:szCs w:val="24"/>
        </w:rPr>
        <w:t>Аргументированность предлагаемых решений, подходов, выводов.</w:t>
      </w:r>
    </w:p>
    <w:p w:rsidR="00DB077A" w:rsidRDefault="00311822" w:rsidP="001F70EF">
      <w:pPr>
        <w:pStyle w:val="a3"/>
        <w:numPr>
          <w:ilvl w:val="0"/>
          <w:numId w:val="8"/>
        </w:numPr>
        <w:rPr>
          <w:sz w:val="24"/>
          <w:szCs w:val="24"/>
        </w:rPr>
      </w:pPr>
      <w:r>
        <w:rPr>
          <w:sz w:val="24"/>
          <w:szCs w:val="24"/>
        </w:rPr>
        <w:t>Стилистическая и языковая культура изложения.</w:t>
      </w:r>
    </w:p>
    <w:p w:rsidR="00311822" w:rsidRDefault="00311822" w:rsidP="001F70EF">
      <w:pPr>
        <w:pStyle w:val="a3"/>
        <w:numPr>
          <w:ilvl w:val="0"/>
          <w:numId w:val="8"/>
        </w:numPr>
        <w:rPr>
          <w:sz w:val="24"/>
          <w:szCs w:val="24"/>
        </w:rPr>
      </w:pPr>
      <w:r>
        <w:rPr>
          <w:sz w:val="24"/>
          <w:szCs w:val="24"/>
        </w:rPr>
        <w:t>Полнота библиографии.</w:t>
      </w:r>
    </w:p>
    <w:p w:rsidR="00311822" w:rsidRDefault="00311822" w:rsidP="001F70EF">
      <w:pPr>
        <w:pStyle w:val="a3"/>
        <w:numPr>
          <w:ilvl w:val="0"/>
          <w:numId w:val="8"/>
        </w:numPr>
        <w:rPr>
          <w:sz w:val="24"/>
          <w:szCs w:val="24"/>
        </w:rPr>
      </w:pPr>
      <w:r>
        <w:rPr>
          <w:sz w:val="24"/>
          <w:szCs w:val="24"/>
        </w:rPr>
        <w:t>Наличие собственных взглядов на проблему и выводов.</w:t>
      </w:r>
    </w:p>
    <w:p w:rsidR="00311822" w:rsidRDefault="00C876C4" w:rsidP="001F70EF">
      <w:pPr>
        <w:pStyle w:val="a3"/>
        <w:numPr>
          <w:ilvl w:val="0"/>
          <w:numId w:val="8"/>
        </w:numPr>
        <w:rPr>
          <w:sz w:val="24"/>
          <w:szCs w:val="24"/>
        </w:rPr>
      </w:pPr>
      <w:r>
        <w:rPr>
          <w:sz w:val="24"/>
          <w:szCs w:val="24"/>
        </w:rPr>
        <w:t>Активность каждого участника проекта в соответствии с его индивидуальными возможностями.</w:t>
      </w:r>
    </w:p>
    <w:p w:rsidR="00C876C4" w:rsidRDefault="00C876C4" w:rsidP="001F70EF">
      <w:pPr>
        <w:pStyle w:val="a3"/>
        <w:numPr>
          <w:ilvl w:val="0"/>
          <w:numId w:val="8"/>
        </w:numPr>
        <w:rPr>
          <w:sz w:val="24"/>
          <w:szCs w:val="24"/>
        </w:rPr>
      </w:pPr>
      <w:r>
        <w:rPr>
          <w:sz w:val="24"/>
          <w:szCs w:val="24"/>
        </w:rPr>
        <w:t>Характер общения и взаимопомощи участников в ходе выполнения проекта.</w:t>
      </w:r>
    </w:p>
    <w:p w:rsidR="00C876C4" w:rsidRDefault="00C876C4" w:rsidP="001F70EF">
      <w:pPr>
        <w:pStyle w:val="a3"/>
        <w:numPr>
          <w:ilvl w:val="0"/>
          <w:numId w:val="8"/>
        </w:numPr>
        <w:rPr>
          <w:sz w:val="24"/>
          <w:szCs w:val="24"/>
        </w:rPr>
      </w:pPr>
      <w:r>
        <w:rPr>
          <w:sz w:val="24"/>
          <w:szCs w:val="24"/>
        </w:rPr>
        <w:t>Доказательность принимаемых решений, умение аргументировать свои заключения.</w:t>
      </w:r>
    </w:p>
    <w:p w:rsidR="00C876C4" w:rsidRDefault="00C876C4" w:rsidP="001F70EF">
      <w:pPr>
        <w:pStyle w:val="a3"/>
        <w:numPr>
          <w:ilvl w:val="0"/>
          <w:numId w:val="8"/>
        </w:numPr>
        <w:rPr>
          <w:sz w:val="24"/>
          <w:szCs w:val="24"/>
        </w:rPr>
      </w:pPr>
      <w:r>
        <w:rPr>
          <w:sz w:val="24"/>
          <w:szCs w:val="24"/>
        </w:rPr>
        <w:t>Авторство.</w:t>
      </w:r>
    </w:p>
    <w:p w:rsidR="00C876C4" w:rsidRDefault="00C876C4" w:rsidP="001F70EF">
      <w:pPr>
        <w:pStyle w:val="a3"/>
        <w:numPr>
          <w:ilvl w:val="0"/>
          <w:numId w:val="8"/>
        </w:numPr>
        <w:rPr>
          <w:sz w:val="24"/>
          <w:szCs w:val="24"/>
        </w:rPr>
      </w:pPr>
      <w:r>
        <w:rPr>
          <w:sz w:val="24"/>
          <w:szCs w:val="24"/>
        </w:rPr>
        <w:t>Умение отвечать на вопросы оппонентов, корректность в дискуссии.</w:t>
      </w:r>
    </w:p>
    <w:p w:rsidR="00C876C4" w:rsidRDefault="00C876C4" w:rsidP="001F70EF">
      <w:pPr>
        <w:pStyle w:val="a3"/>
        <w:numPr>
          <w:ilvl w:val="0"/>
          <w:numId w:val="8"/>
        </w:numPr>
        <w:rPr>
          <w:sz w:val="24"/>
          <w:szCs w:val="24"/>
        </w:rPr>
      </w:pPr>
      <w:r>
        <w:rPr>
          <w:sz w:val="24"/>
          <w:szCs w:val="24"/>
        </w:rPr>
        <w:t>Перспектива доработки.</w:t>
      </w:r>
    </w:p>
    <w:p w:rsidR="00C876C4" w:rsidRDefault="00C876C4" w:rsidP="001F70EF">
      <w:pPr>
        <w:pStyle w:val="a3"/>
        <w:numPr>
          <w:ilvl w:val="0"/>
          <w:numId w:val="8"/>
        </w:numPr>
        <w:rPr>
          <w:sz w:val="24"/>
          <w:szCs w:val="24"/>
        </w:rPr>
      </w:pPr>
      <w:r>
        <w:rPr>
          <w:sz w:val="24"/>
          <w:szCs w:val="24"/>
        </w:rPr>
        <w:t>Эстетичность оформления результатов выполненного проекта, качество эскизов, схем, рисунков.</w:t>
      </w:r>
    </w:p>
    <w:p w:rsidR="00C876C4" w:rsidRDefault="00C876C4" w:rsidP="001F70EF">
      <w:pPr>
        <w:pStyle w:val="a3"/>
        <w:numPr>
          <w:ilvl w:val="0"/>
          <w:numId w:val="8"/>
        </w:numPr>
        <w:rPr>
          <w:sz w:val="24"/>
          <w:szCs w:val="24"/>
        </w:rPr>
      </w:pPr>
      <w:r>
        <w:rPr>
          <w:sz w:val="24"/>
          <w:szCs w:val="24"/>
        </w:rPr>
        <w:t>Соответствие оформления проекта стандартным требованиям.</w:t>
      </w:r>
    </w:p>
    <w:p w:rsidR="00C876C4" w:rsidRDefault="001573C2" w:rsidP="00C876C4">
      <w:pPr>
        <w:rPr>
          <w:sz w:val="24"/>
          <w:szCs w:val="24"/>
        </w:rPr>
      </w:pPr>
      <w:r w:rsidRPr="003A46D2">
        <w:rPr>
          <w:b/>
          <w:sz w:val="24"/>
          <w:szCs w:val="24"/>
        </w:rPr>
        <w:t>Критерии оценки</w:t>
      </w:r>
      <w:r>
        <w:rPr>
          <w:sz w:val="24"/>
          <w:szCs w:val="24"/>
        </w:rPr>
        <w:t xml:space="preserve"> защиты проекта:</w:t>
      </w:r>
    </w:p>
    <w:p w:rsidR="001573C2" w:rsidRDefault="001573C2" w:rsidP="001573C2">
      <w:pPr>
        <w:pStyle w:val="a3"/>
        <w:numPr>
          <w:ilvl w:val="0"/>
          <w:numId w:val="9"/>
        </w:numPr>
        <w:rPr>
          <w:sz w:val="24"/>
          <w:szCs w:val="24"/>
        </w:rPr>
      </w:pPr>
      <w:r>
        <w:rPr>
          <w:sz w:val="24"/>
          <w:szCs w:val="24"/>
        </w:rPr>
        <w:t>Качество доклада: композиция, полнота представления работы, подходов, результатов; его объем.</w:t>
      </w:r>
    </w:p>
    <w:p w:rsidR="001573C2" w:rsidRDefault="001573C2" w:rsidP="001573C2">
      <w:pPr>
        <w:pStyle w:val="a3"/>
        <w:numPr>
          <w:ilvl w:val="0"/>
          <w:numId w:val="9"/>
        </w:numPr>
        <w:rPr>
          <w:sz w:val="24"/>
          <w:szCs w:val="24"/>
        </w:rPr>
      </w:pPr>
      <w:r>
        <w:rPr>
          <w:sz w:val="24"/>
          <w:szCs w:val="24"/>
        </w:rPr>
        <w:t>Объем и глубина знаний по теме, эрудиция, межпредметные связи.</w:t>
      </w:r>
    </w:p>
    <w:p w:rsidR="001573C2" w:rsidRDefault="001573C2" w:rsidP="001573C2">
      <w:pPr>
        <w:pStyle w:val="a3"/>
        <w:numPr>
          <w:ilvl w:val="0"/>
          <w:numId w:val="9"/>
        </w:numPr>
        <w:rPr>
          <w:sz w:val="24"/>
          <w:szCs w:val="24"/>
        </w:rPr>
      </w:pPr>
      <w:r>
        <w:rPr>
          <w:sz w:val="24"/>
          <w:szCs w:val="24"/>
        </w:rPr>
        <w:t>Культура речи.</w:t>
      </w:r>
    </w:p>
    <w:p w:rsidR="001573C2" w:rsidRDefault="001573C2" w:rsidP="001573C2">
      <w:pPr>
        <w:pStyle w:val="a3"/>
        <w:numPr>
          <w:ilvl w:val="0"/>
          <w:numId w:val="9"/>
        </w:numPr>
        <w:rPr>
          <w:sz w:val="24"/>
          <w:szCs w:val="24"/>
        </w:rPr>
      </w:pPr>
      <w:r>
        <w:rPr>
          <w:sz w:val="24"/>
          <w:szCs w:val="24"/>
        </w:rPr>
        <w:t>Чувство времени.</w:t>
      </w:r>
    </w:p>
    <w:p w:rsidR="001573C2" w:rsidRDefault="001573C2" w:rsidP="001573C2">
      <w:pPr>
        <w:pStyle w:val="a3"/>
        <w:numPr>
          <w:ilvl w:val="0"/>
          <w:numId w:val="9"/>
        </w:numPr>
        <w:rPr>
          <w:sz w:val="24"/>
          <w:szCs w:val="24"/>
        </w:rPr>
      </w:pPr>
      <w:r>
        <w:rPr>
          <w:sz w:val="24"/>
          <w:szCs w:val="24"/>
        </w:rPr>
        <w:t>Использование наглядных средств.</w:t>
      </w:r>
    </w:p>
    <w:p w:rsidR="001573C2" w:rsidRDefault="001573C2" w:rsidP="001573C2">
      <w:pPr>
        <w:pStyle w:val="a3"/>
        <w:numPr>
          <w:ilvl w:val="0"/>
          <w:numId w:val="9"/>
        </w:numPr>
        <w:rPr>
          <w:sz w:val="24"/>
          <w:szCs w:val="24"/>
        </w:rPr>
      </w:pPr>
      <w:r>
        <w:rPr>
          <w:sz w:val="24"/>
          <w:szCs w:val="24"/>
        </w:rPr>
        <w:t>Умение удерживать внимание аудитории.</w:t>
      </w:r>
    </w:p>
    <w:p w:rsidR="001573C2" w:rsidRDefault="001573C2" w:rsidP="001573C2">
      <w:pPr>
        <w:pStyle w:val="a3"/>
        <w:numPr>
          <w:ilvl w:val="0"/>
          <w:numId w:val="9"/>
        </w:numPr>
        <w:rPr>
          <w:sz w:val="24"/>
          <w:szCs w:val="24"/>
        </w:rPr>
      </w:pPr>
      <w:r>
        <w:rPr>
          <w:sz w:val="24"/>
          <w:szCs w:val="24"/>
        </w:rPr>
        <w:t>Умение отвечать на вопросы: полнота, аргументированность, корректность в дискуссии.</w:t>
      </w:r>
    </w:p>
    <w:p w:rsidR="001573C2" w:rsidRDefault="001573C2" w:rsidP="001573C2">
      <w:pPr>
        <w:pStyle w:val="a3"/>
        <w:numPr>
          <w:ilvl w:val="0"/>
          <w:numId w:val="9"/>
        </w:numPr>
        <w:rPr>
          <w:sz w:val="24"/>
          <w:szCs w:val="24"/>
        </w:rPr>
      </w:pPr>
      <w:r>
        <w:rPr>
          <w:sz w:val="24"/>
          <w:szCs w:val="24"/>
        </w:rPr>
        <w:t>Готовность к  дискуссии.</w:t>
      </w:r>
    </w:p>
    <w:p w:rsidR="001573C2" w:rsidRDefault="001573C2" w:rsidP="001573C2">
      <w:pPr>
        <w:pStyle w:val="a3"/>
        <w:numPr>
          <w:ilvl w:val="0"/>
          <w:numId w:val="9"/>
        </w:numPr>
        <w:rPr>
          <w:sz w:val="24"/>
          <w:szCs w:val="24"/>
        </w:rPr>
      </w:pPr>
      <w:r>
        <w:rPr>
          <w:sz w:val="24"/>
          <w:szCs w:val="24"/>
        </w:rPr>
        <w:lastRenderedPageBreak/>
        <w:t>Доброжелательность, контактность.</w:t>
      </w:r>
    </w:p>
    <w:p w:rsidR="001573C2" w:rsidRPr="003A46D2" w:rsidRDefault="001573C2" w:rsidP="001573C2">
      <w:pPr>
        <w:rPr>
          <w:b/>
          <w:sz w:val="28"/>
          <w:szCs w:val="28"/>
        </w:rPr>
      </w:pPr>
      <w:r w:rsidRPr="003A46D2">
        <w:rPr>
          <w:b/>
          <w:sz w:val="28"/>
          <w:szCs w:val="28"/>
        </w:rPr>
        <w:t>Значение метода проек</w:t>
      </w:r>
      <w:r w:rsidR="00AD532E" w:rsidRPr="003A46D2">
        <w:rPr>
          <w:b/>
          <w:sz w:val="28"/>
          <w:szCs w:val="28"/>
        </w:rPr>
        <w:t>та в школьном образовании.</w:t>
      </w:r>
    </w:p>
    <w:p w:rsidR="00AD532E" w:rsidRDefault="00AD532E" w:rsidP="003A46D2">
      <w:pPr>
        <w:ind w:firstLine="567"/>
        <w:rPr>
          <w:sz w:val="24"/>
          <w:szCs w:val="24"/>
        </w:rPr>
      </w:pPr>
      <w:r>
        <w:rPr>
          <w:sz w:val="24"/>
          <w:szCs w:val="24"/>
        </w:rPr>
        <w:t>Проектное обучение активизирует истинное учение обучающихся, поскольку оно:</w:t>
      </w:r>
    </w:p>
    <w:p w:rsidR="00AD532E" w:rsidRDefault="00AD532E" w:rsidP="00AD532E">
      <w:pPr>
        <w:pStyle w:val="a3"/>
        <w:numPr>
          <w:ilvl w:val="0"/>
          <w:numId w:val="11"/>
        </w:numPr>
        <w:rPr>
          <w:sz w:val="24"/>
          <w:szCs w:val="24"/>
        </w:rPr>
      </w:pPr>
      <w:r>
        <w:rPr>
          <w:sz w:val="24"/>
          <w:szCs w:val="24"/>
        </w:rPr>
        <w:t>Личностно ориентировано</w:t>
      </w:r>
    </w:p>
    <w:p w:rsidR="00AD532E" w:rsidRDefault="00AD532E" w:rsidP="00AD532E">
      <w:pPr>
        <w:pStyle w:val="a3"/>
        <w:numPr>
          <w:ilvl w:val="0"/>
          <w:numId w:val="11"/>
        </w:numPr>
        <w:rPr>
          <w:sz w:val="24"/>
          <w:szCs w:val="24"/>
        </w:rPr>
      </w:pPr>
      <w:r>
        <w:rPr>
          <w:sz w:val="24"/>
          <w:szCs w:val="24"/>
        </w:rPr>
        <w:t>Реализует деятельностный подход в обучении</w:t>
      </w:r>
    </w:p>
    <w:p w:rsidR="00417C26" w:rsidRDefault="00417C26" w:rsidP="00AD532E">
      <w:pPr>
        <w:pStyle w:val="a3"/>
        <w:numPr>
          <w:ilvl w:val="0"/>
          <w:numId w:val="11"/>
        </w:numPr>
        <w:rPr>
          <w:sz w:val="24"/>
          <w:szCs w:val="24"/>
        </w:rPr>
      </w:pPr>
      <w:r>
        <w:rPr>
          <w:sz w:val="24"/>
          <w:szCs w:val="24"/>
        </w:rPr>
        <w:t>Построено на принципах проблемного обучения</w:t>
      </w:r>
    </w:p>
    <w:p w:rsidR="00417C26" w:rsidRDefault="00417C26" w:rsidP="00AD532E">
      <w:pPr>
        <w:pStyle w:val="a3"/>
        <w:numPr>
          <w:ilvl w:val="0"/>
          <w:numId w:val="11"/>
        </w:numPr>
        <w:rPr>
          <w:sz w:val="24"/>
          <w:szCs w:val="24"/>
        </w:rPr>
      </w:pPr>
      <w:r>
        <w:rPr>
          <w:sz w:val="24"/>
          <w:szCs w:val="24"/>
        </w:rPr>
        <w:t>Использует множество дидактических подходов</w:t>
      </w:r>
    </w:p>
    <w:p w:rsidR="00417C26" w:rsidRDefault="00417C26" w:rsidP="00AD532E">
      <w:pPr>
        <w:pStyle w:val="a3"/>
        <w:numPr>
          <w:ilvl w:val="0"/>
          <w:numId w:val="11"/>
        </w:numPr>
        <w:rPr>
          <w:sz w:val="24"/>
          <w:szCs w:val="24"/>
        </w:rPr>
      </w:pPr>
      <w:r>
        <w:rPr>
          <w:sz w:val="24"/>
          <w:szCs w:val="24"/>
        </w:rPr>
        <w:t xml:space="preserve">Самомотивируемо, что означает возрастание интереса и вовлеченности в работу по мере её выполнения </w:t>
      </w:r>
    </w:p>
    <w:p w:rsidR="00417C26" w:rsidRDefault="00417C26" w:rsidP="00AD532E">
      <w:pPr>
        <w:pStyle w:val="a3"/>
        <w:numPr>
          <w:ilvl w:val="0"/>
          <w:numId w:val="11"/>
        </w:numPr>
        <w:rPr>
          <w:sz w:val="24"/>
          <w:szCs w:val="24"/>
        </w:rPr>
      </w:pPr>
      <w:r>
        <w:rPr>
          <w:sz w:val="24"/>
          <w:szCs w:val="24"/>
        </w:rPr>
        <w:t>Поддерживает педагогические цели на всех уровнях</w:t>
      </w:r>
    </w:p>
    <w:p w:rsidR="00417C26" w:rsidRDefault="00417C26" w:rsidP="00AD532E">
      <w:pPr>
        <w:pStyle w:val="a3"/>
        <w:numPr>
          <w:ilvl w:val="0"/>
          <w:numId w:val="11"/>
        </w:numPr>
        <w:rPr>
          <w:sz w:val="24"/>
          <w:szCs w:val="24"/>
        </w:rPr>
      </w:pPr>
      <w:r>
        <w:rPr>
          <w:sz w:val="24"/>
          <w:szCs w:val="24"/>
        </w:rPr>
        <w:t>Позволяет учиться на собственном опыте на конкретном деле</w:t>
      </w:r>
    </w:p>
    <w:p w:rsidR="00417C26" w:rsidRDefault="00417C26" w:rsidP="00AD532E">
      <w:pPr>
        <w:pStyle w:val="a3"/>
        <w:numPr>
          <w:ilvl w:val="0"/>
          <w:numId w:val="11"/>
        </w:numPr>
        <w:rPr>
          <w:sz w:val="24"/>
          <w:szCs w:val="24"/>
        </w:rPr>
      </w:pPr>
      <w:r>
        <w:rPr>
          <w:sz w:val="24"/>
          <w:szCs w:val="24"/>
        </w:rPr>
        <w:t xml:space="preserve">Приносит удовлетворение обучающимся, видящим продукт своего собственного труда </w:t>
      </w:r>
    </w:p>
    <w:p w:rsidR="00417C26" w:rsidRDefault="00417C26" w:rsidP="003A46D2">
      <w:pPr>
        <w:ind w:firstLine="567"/>
        <w:rPr>
          <w:sz w:val="24"/>
          <w:szCs w:val="24"/>
        </w:rPr>
      </w:pPr>
      <w:r>
        <w:rPr>
          <w:sz w:val="24"/>
          <w:szCs w:val="24"/>
        </w:rPr>
        <w:t>Погрузившись в проектную деятельность, оказавшись в ситуации неопределённости, учение обязательно когда-нибудь воскликнет «Эврика!», сделав свое собственное открытие. В этом смысл, ценность метода проектов.</w:t>
      </w:r>
    </w:p>
    <w:p w:rsidR="00417C26" w:rsidRPr="00417C26" w:rsidRDefault="00417C26" w:rsidP="00417C26">
      <w:pPr>
        <w:rPr>
          <w:sz w:val="24"/>
          <w:szCs w:val="24"/>
        </w:rPr>
      </w:pPr>
    </w:p>
    <w:sectPr w:rsidR="00417C26" w:rsidRPr="00417C26" w:rsidSect="00AE22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474A6"/>
    <w:multiLevelType w:val="hybridMultilevel"/>
    <w:tmpl w:val="9A02D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182F7C"/>
    <w:multiLevelType w:val="hybridMultilevel"/>
    <w:tmpl w:val="AAA03182"/>
    <w:lvl w:ilvl="0" w:tplc="9280CE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177E6"/>
    <w:multiLevelType w:val="hybridMultilevel"/>
    <w:tmpl w:val="0FB60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7C7CD8"/>
    <w:multiLevelType w:val="hybridMultilevel"/>
    <w:tmpl w:val="6608D2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3653DA"/>
    <w:multiLevelType w:val="hybridMultilevel"/>
    <w:tmpl w:val="28469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4D58AB"/>
    <w:multiLevelType w:val="hybridMultilevel"/>
    <w:tmpl w:val="95AA0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9B3A54"/>
    <w:multiLevelType w:val="hybridMultilevel"/>
    <w:tmpl w:val="A33251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985C63"/>
    <w:multiLevelType w:val="hybridMultilevel"/>
    <w:tmpl w:val="315C07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06D6DEF"/>
    <w:multiLevelType w:val="hybridMultilevel"/>
    <w:tmpl w:val="95267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B729C6"/>
    <w:multiLevelType w:val="hybridMultilevel"/>
    <w:tmpl w:val="9C24B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7B444E"/>
    <w:multiLevelType w:val="hybridMultilevel"/>
    <w:tmpl w:val="600E6CC8"/>
    <w:lvl w:ilvl="0" w:tplc="9280CE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2"/>
  </w:num>
  <w:num w:numId="5">
    <w:abstractNumId w:val="7"/>
  </w:num>
  <w:num w:numId="6">
    <w:abstractNumId w:val="0"/>
  </w:num>
  <w:num w:numId="7">
    <w:abstractNumId w:val="5"/>
  </w:num>
  <w:num w:numId="8">
    <w:abstractNumId w:val="10"/>
  </w:num>
  <w:num w:numId="9">
    <w:abstractNumId w:val="1"/>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characterSpacingControl w:val="doNotCompress"/>
  <w:compat>
    <w:compatSetting w:name="compatibilityMode" w:uri="http://schemas.microsoft.com/office/word" w:val="12"/>
  </w:compat>
  <w:rsids>
    <w:rsidRoot w:val="00953D42"/>
    <w:rsid w:val="00082167"/>
    <w:rsid w:val="000D7A2F"/>
    <w:rsid w:val="001573C2"/>
    <w:rsid w:val="001F2055"/>
    <w:rsid w:val="001F70EF"/>
    <w:rsid w:val="00311822"/>
    <w:rsid w:val="00350ABE"/>
    <w:rsid w:val="003A46D2"/>
    <w:rsid w:val="00417C26"/>
    <w:rsid w:val="0052580F"/>
    <w:rsid w:val="006366FC"/>
    <w:rsid w:val="0064294B"/>
    <w:rsid w:val="0066699C"/>
    <w:rsid w:val="00681B38"/>
    <w:rsid w:val="00681EF7"/>
    <w:rsid w:val="006B19D8"/>
    <w:rsid w:val="00724C18"/>
    <w:rsid w:val="0075717E"/>
    <w:rsid w:val="007D3255"/>
    <w:rsid w:val="008F5477"/>
    <w:rsid w:val="0094042B"/>
    <w:rsid w:val="00953D42"/>
    <w:rsid w:val="009A14CD"/>
    <w:rsid w:val="009F70D9"/>
    <w:rsid w:val="00AC609E"/>
    <w:rsid w:val="00AD532E"/>
    <w:rsid w:val="00AE2281"/>
    <w:rsid w:val="00B21A23"/>
    <w:rsid w:val="00B32DA0"/>
    <w:rsid w:val="00BE2B37"/>
    <w:rsid w:val="00C25A1D"/>
    <w:rsid w:val="00C876C4"/>
    <w:rsid w:val="00D22A38"/>
    <w:rsid w:val="00D76859"/>
    <w:rsid w:val="00DB077A"/>
    <w:rsid w:val="00E2296A"/>
    <w:rsid w:val="00E6751A"/>
    <w:rsid w:val="00EC7AAE"/>
    <w:rsid w:val="00F43142"/>
    <w:rsid w:val="00F669BB"/>
    <w:rsid w:val="00FC4FA2"/>
    <w:rsid w:val="00FE4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76029C-93BB-46C6-99BC-CCD08EABC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2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69BB"/>
    <w:pPr>
      <w:ind w:left="720"/>
      <w:contextualSpacing/>
    </w:pPr>
  </w:style>
  <w:style w:type="table" w:styleId="a4">
    <w:name w:val="Table Grid"/>
    <w:basedOn w:val="a1"/>
    <w:uiPriority w:val="59"/>
    <w:rsid w:val="00FC4F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FA2EBB1-EB61-4826-B167-AFD5611B9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8</Pages>
  <Words>2352</Words>
  <Characters>13409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Наташа</cp:lastModifiedBy>
  <cp:revision>21</cp:revision>
  <dcterms:created xsi:type="dcterms:W3CDTF">2010-11-04T13:21:00Z</dcterms:created>
  <dcterms:modified xsi:type="dcterms:W3CDTF">2017-05-04T14:27:00Z</dcterms:modified>
</cp:coreProperties>
</file>